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37" w:rsidRDefault="00947A37" w:rsidP="00947A37">
      <w:pPr>
        <w:pStyle w:val="af0"/>
        <w:rPr>
          <w:b/>
          <w:bCs/>
        </w:rPr>
      </w:pPr>
      <w:r>
        <w:rPr>
          <w:b/>
          <w:bCs/>
        </w:rPr>
        <w:t>АДМИНИСТРАЦИЯ ГОРЬКОБАЛКОВСКОГО СЕЛЬСКОГО ПОСЕЛЕНИЯ НОВОПОКРОВСКОГО РАЙОНА</w:t>
      </w:r>
    </w:p>
    <w:p w:rsidR="00947A37" w:rsidRDefault="00947A37" w:rsidP="00947A37">
      <w:pPr>
        <w:pStyle w:val="af0"/>
        <w:tabs>
          <w:tab w:val="center" w:pos="4819"/>
          <w:tab w:val="right" w:pos="9638"/>
        </w:tabs>
        <w:jc w:val="left"/>
        <w:rPr>
          <w:b/>
          <w:bCs/>
        </w:rPr>
      </w:pPr>
      <w:r>
        <w:rPr>
          <w:b/>
          <w:bCs/>
        </w:rPr>
        <w:tab/>
        <w:t xml:space="preserve"> </w:t>
      </w:r>
      <w:r>
        <w:rPr>
          <w:b/>
          <w:bCs/>
        </w:rPr>
        <w:tab/>
      </w:r>
    </w:p>
    <w:p w:rsidR="00947A37" w:rsidRDefault="00947A37" w:rsidP="00947A37">
      <w:pPr>
        <w:pStyle w:val="af0"/>
        <w:rPr>
          <w:b/>
          <w:bCs/>
        </w:rPr>
      </w:pPr>
      <w:r>
        <w:rPr>
          <w:b/>
          <w:bCs/>
        </w:rPr>
        <w:t xml:space="preserve">ПОСТАНОВЛЕНИЕ </w:t>
      </w:r>
    </w:p>
    <w:p w:rsidR="00947A37" w:rsidRDefault="00947A37" w:rsidP="00947A37">
      <w:pPr>
        <w:pStyle w:val="af0"/>
        <w:rPr>
          <w:b/>
          <w:bCs/>
        </w:rPr>
      </w:pPr>
    </w:p>
    <w:p w:rsidR="00947A37" w:rsidRDefault="00947A37" w:rsidP="00947A37">
      <w:pPr>
        <w:pStyle w:val="af0"/>
      </w:pPr>
      <w:r>
        <w:t xml:space="preserve">от </w:t>
      </w:r>
      <w:r w:rsidR="00316109">
        <w:t>15.12.2020</w:t>
      </w:r>
      <w:r>
        <w:tab/>
      </w:r>
      <w:r>
        <w:tab/>
      </w:r>
      <w:r>
        <w:tab/>
      </w:r>
      <w:r>
        <w:tab/>
      </w:r>
      <w:r>
        <w:tab/>
      </w:r>
      <w:r>
        <w:tab/>
      </w:r>
      <w:r>
        <w:tab/>
      </w:r>
      <w:r>
        <w:tab/>
      </w:r>
      <w:r>
        <w:tab/>
        <w:t xml:space="preserve"> № </w:t>
      </w:r>
      <w:r w:rsidR="00316109">
        <w:t>88</w:t>
      </w:r>
    </w:p>
    <w:p w:rsidR="00947A37" w:rsidRDefault="00947A37" w:rsidP="00947A37">
      <w:pPr>
        <w:pStyle w:val="af0"/>
      </w:pPr>
    </w:p>
    <w:p w:rsidR="00947A37" w:rsidRDefault="00947A37" w:rsidP="00947A37">
      <w:pPr>
        <w:pStyle w:val="af0"/>
      </w:pPr>
      <w:proofErr w:type="gramStart"/>
      <w:r>
        <w:t>с</w:t>
      </w:r>
      <w:proofErr w:type="gramEnd"/>
      <w:r>
        <w:t>. Горькая Балка</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Об утверждении административного регламента</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предоставления муниципальной услуги «Предоставление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в собственность, аренду, безвозмездное пользование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 xml:space="preserve">земельного участка, находящегося в </w:t>
      </w:r>
      <w:proofErr w:type="gramStart"/>
      <w:r w:rsidRPr="00571B5B">
        <w:rPr>
          <w:rFonts w:ascii="Times New Roman" w:eastAsia="Times New Roman" w:hAnsi="Times New Roman" w:cs="Times New Roman"/>
          <w:b/>
          <w:sz w:val="28"/>
          <w:szCs w:val="28"/>
        </w:rPr>
        <w:t>муниципальной</w:t>
      </w:r>
      <w:proofErr w:type="gramEnd"/>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собственности, без проведения торгов»</w:t>
      </w:r>
    </w:p>
    <w:p w:rsidR="00571B5B" w:rsidRPr="00571B5B" w:rsidRDefault="00571B5B" w:rsidP="00571B5B">
      <w:pPr>
        <w:spacing w:after="0" w:line="240" w:lineRule="auto"/>
        <w:jc w:val="center"/>
        <w:rPr>
          <w:rFonts w:ascii="Times New Roman" w:eastAsia="Times New Roman" w:hAnsi="Times New Roman" w:cs="Times New Roman"/>
          <w:sz w:val="28"/>
          <w:szCs w:val="28"/>
        </w:rPr>
      </w:pPr>
    </w:p>
    <w:p w:rsidR="00571B5B" w:rsidRPr="00571B5B" w:rsidRDefault="00571B5B" w:rsidP="00571B5B">
      <w:pPr>
        <w:spacing w:after="0" w:line="240" w:lineRule="auto"/>
        <w:jc w:val="center"/>
        <w:rPr>
          <w:rFonts w:ascii="Times New Roman" w:eastAsia="Times New Roman" w:hAnsi="Times New Roman" w:cs="Times New Roman"/>
          <w:sz w:val="28"/>
          <w:szCs w:val="28"/>
        </w:rPr>
      </w:pP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В соответствии с Земельным кодексом Российской Федерации, Федераль</w:t>
      </w:r>
      <w:r w:rsidR="009E2B4A">
        <w:rPr>
          <w:rFonts w:ascii="Times New Roman" w:eastAsia="Times New Roman" w:hAnsi="Times New Roman" w:cs="Times New Roman"/>
          <w:sz w:val="28"/>
          <w:szCs w:val="28"/>
        </w:rPr>
        <w:t>ным законом от 27 июля 2010 г.</w:t>
      </w:r>
      <w:r w:rsidRPr="00571B5B">
        <w:rPr>
          <w:rFonts w:ascii="Times New Roman" w:eastAsia="Times New Roman" w:hAnsi="Times New Roman" w:cs="Times New Roman"/>
          <w:sz w:val="28"/>
          <w:szCs w:val="28"/>
        </w:rPr>
        <w:t xml:space="preserve"> № 210-ФЗ «Об организации представления государственных и муниципальных услуг», Законом Краснодар</w:t>
      </w:r>
      <w:r w:rsidR="009E2B4A">
        <w:rPr>
          <w:rFonts w:ascii="Times New Roman" w:eastAsia="Times New Roman" w:hAnsi="Times New Roman" w:cs="Times New Roman"/>
          <w:sz w:val="28"/>
          <w:szCs w:val="28"/>
        </w:rPr>
        <w:t>ского края от 5 ноября 2002 г.</w:t>
      </w:r>
      <w:r w:rsidRPr="00571B5B">
        <w:rPr>
          <w:rFonts w:ascii="Times New Roman" w:eastAsia="Times New Roman" w:hAnsi="Times New Roman" w:cs="Times New Roman"/>
          <w:sz w:val="28"/>
          <w:szCs w:val="28"/>
        </w:rPr>
        <w:t xml:space="preserve"> № 532-КЗ «Об основах регулирования земельных отношений в Краснодарском крае», Уставом </w:t>
      </w:r>
      <w:r w:rsidR="003F1342">
        <w:rPr>
          <w:rFonts w:ascii="Times New Roman" w:eastAsia="Times New Roman" w:hAnsi="Times New Roman" w:cs="Times New Roman"/>
          <w:sz w:val="28"/>
          <w:szCs w:val="28"/>
        </w:rPr>
        <w:t>Горькобалковского</w:t>
      </w:r>
      <w:r w:rsidRPr="00571B5B">
        <w:rPr>
          <w:rFonts w:ascii="Times New Roman" w:eastAsia="Times New Roman" w:hAnsi="Times New Roman" w:cs="Times New Roman"/>
          <w:sz w:val="28"/>
          <w:szCs w:val="28"/>
        </w:rPr>
        <w:t xml:space="preserve"> сельского поселения Новопокровского района, администрация </w:t>
      </w:r>
      <w:r w:rsidR="003F1342">
        <w:rPr>
          <w:rFonts w:ascii="Times New Roman" w:eastAsia="Times New Roman" w:hAnsi="Times New Roman" w:cs="Times New Roman"/>
          <w:sz w:val="28"/>
          <w:szCs w:val="28"/>
        </w:rPr>
        <w:t xml:space="preserve">Горькобалковского сельского поселения Новопокровского района </w:t>
      </w:r>
      <w:r w:rsidR="00310F8C">
        <w:rPr>
          <w:rFonts w:ascii="Times New Roman" w:eastAsia="Times New Roman" w:hAnsi="Times New Roman" w:cs="Times New Roman"/>
          <w:sz w:val="28"/>
          <w:szCs w:val="28"/>
        </w:rPr>
        <w:t xml:space="preserve">                       </w:t>
      </w:r>
      <w:proofErr w:type="gramStart"/>
      <w:r w:rsidRPr="00571B5B">
        <w:rPr>
          <w:rFonts w:ascii="Times New Roman" w:eastAsia="Times New Roman" w:hAnsi="Times New Roman" w:cs="Times New Roman"/>
          <w:sz w:val="28"/>
          <w:szCs w:val="28"/>
        </w:rPr>
        <w:t>п</w:t>
      </w:r>
      <w:proofErr w:type="gramEnd"/>
      <w:r w:rsidRPr="00571B5B">
        <w:rPr>
          <w:rFonts w:ascii="Times New Roman" w:eastAsia="Times New Roman" w:hAnsi="Times New Roman" w:cs="Times New Roman"/>
          <w:sz w:val="28"/>
          <w:szCs w:val="28"/>
        </w:rPr>
        <w:t xml:space="preserve"> о с т а н о в л я е </w:t>
      </w:r>
      <w:proofErr w:type="gramStart"/>
      <w:r w:rsidRPr="00571B5B">
        <w:rPr>
          <w:rFonts w:ascii="Times New Roman" w:eastAsia="Times New Roman" w:hAnsi="Times New Roman" w:cs="Times New Roman"/>
          <w:sz w:val="28"/>
          <w:szCs w:val="28"/>
        </w:rPr>
        <w:t>т</w:t>
      </w:r>
      <w:proofErr w:type="gramEnd"/>
      <w:r w:rsidRPr="00571B5B">
        <w:rPr>
          <w:rFonts w:ascii="Times New Roman" w:eastAsia="Times New Roman" w:hAnsi="Times New Roman" w:cs="Times New Roman"/>
          <w:sz w:val="28"/>
          <w:szCs w:val="28"/>
        </w:rPr>
        <w:t>:</w:t>
      </w: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00310F8C">
        <w:rPr>
          <w:rFonts w:ascii="Times New Roman" w:eastAsia="Times New Roman" w:hAnsi="Times New Roman" w:cs="Times New Roman"/>
          <w:sz w:val="28"/>
          <w:szCs w:val="28"/>
        </w:rPr>
        <w:t>Приложение</w:t>
      </w:r>
      <w:r w:rsidRPr="00571B5B">
        <w:rPr>
          <w:rFonts w:ascii="Times New Roman" w:eastAsia="Times New Roman" w:hAnsi="Times New Roman" w:cs="Times New Roman"/>
          <w:sz w:val="28"/>
          <w:szCs w:val="28"/>
        </w:rPr>
        <w:t>).</w:t>
      </w:r>
    </w:p>
    <w:p w:rsidR="00571B5B" w:rsidRPr="00571B5B" w:rsidRDefault="00571B5B" w:rsidP="00AD233E">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 xml:space="preserve">2. </w:t>
      </w:r>
      <w:r w:rsidRPr="00571B5B">
        <w:rPr>
          <w:rFonts w:ascii="Times New Roman" w:eastAsia="Times New Roman" w:hAnsi="Times New Roman" w:cs="Times New Roman"/>
          <w:bCs/>
          <w:sz w:val="28"/>
          <w:szCs w:val="28"/>
        </w:rPr>
        <w:t xml:space="preserve">Постановление администрации </w:t>
      </w:r>
      <w:r w:rsidR="003F1342">
        <w:rPr>
          <w:rFonts w:ascii="Times New Roman" w:eastAsia="Times New Roman" w:hAnsi="Times New Roman" w:cs="Times New Roman"/>
          <w:bCs/>
          <w:sz w:val="28"/>
          <w:szCs w:val="28"/>
        </w:rPr>
        <w:t xml:space="preserve">Горькобалковского сельского поселения Новопокровского района </w:t>
      </w:r>
      <w:r w:rsidRPr="00571B5B">
        <w:rPr>
          <w:rFonts w:ascii="Times New Roman" w:eastAsia="Times New Roman" w:hAnsi="Times New Roman" w:cs="Times New Roman"/>
          <w:bCs/>
          <w:sz w:val="28"/>
          <w:szCs w:val="28"/>
        </w:rPr>
        <w:t xml:space="preserve">от </w:t>
      </w:r>
      <w:r w:rsidR="00E978C1">
        <w:rPr>
          <w:rFonts w:ascii="Times New Roman" w:eastAsia="Calibri" w:hAnsi="Times New Roman" w:cs="Times New Roman"/>
          <w:sz w:val="28"/>
          <w:szCs w:val="28"/>
        </w:rPr>
        <w:t>29</w:t>
      </w:r>
      <w:r w:rsidR="009E2B4A">
        <w:rPr>
          <w:rFonts w:ascii="Times New Roman" w:eastAsia="Calibri" w:hAnsi="Times New Roman" w:cs="Times New Roman"/>
          <w:sz w:val="28"/>
          <w:szCs w:val="28"/>
        </w:rPr>
        <w:t xml:space="preserve"> января </w:t>
      </w:r>
      <w:r w:rsidR="00AD233E">
        <w:rPr>
          <w:rFonts w:ascii="Times New Roman" w:eastAsia="Calibri" w:hAnsi="Times New Roman" w:cs="Times New Roman"/>
          <w:sz w:val="28"/>
          <w:szCs w:val="28"/>
        </w:rPr>
        <w:t>2019</w:t>
      </w:r>
      <w:r w:rsidR="009E2B4A">
        <w:rPr>
          <w:rFonts w:ascii="Times New Roman" w:eastAsia="Calibri" w:hAnsi="Times New Roman" w:cs="Times New Roman"/>
          <w:sz w:val="28"/>
          <w:szCs w:val="28"/>
        </w:rPr>
        <w:t xml:space="preserve"> г.</w:t>
      </w:r>
      <w:r w:rsidR="0036019D">
        <w:rPr>
          <w:rFonts w:ascii="Times New Roman" w:eastAsia="Calibri" w:hAnsi="Times New Roman" w:cs="Times New Roman"/>
          <w:sz w:val="28"/>
          <w:szCs w:val="28"/>
        </w:rPr>
        <w:t xml:space="preserve"> </w:t>
      </w:r>
      <w:r w:rsidRPr="00571B5B">
        <w:rPr>
          <w:rFonts w:ascii="Times New Roman" w:eastAsia="Times New Roman" w:hAnsi="Times New Roman" w:cs="Times New Roman"/>
          <w:bCs/>
          <w:sz w:val="28"/>
          <w:szCs w:val="28"/>
        </w:rPr>
        <w:t xml:space="preserve">№ </w:t>
      </w:r>
      <w:r w:rsidR="00E978C1">
        <w:rPr>
          <w:rFonts w:ascii="Times New Roman" w:eastAsia="Calibri" w:hAnsi="Times New Roman" w:cs="Times New Roman"/>
          <w:sz w:val="28"/>
          <w:szCs w:val="28"/>
        </w:rPr>
        <w:t xml:space="preserve">3 </w:t>
      </w:r>
      <w:r w:rsidRPr="00571B5B">
        <w:rPr>
          <w:rFonts w:ascii="Times New Roman" w:eastAsia="Times New Roman" w:hAnsi="Times New Roman" w:cs="Times New Roman"/>
          <w:bCs/>
          <w:sz w:val="28"/>
          <w:szCs w:val="28"/>
        </w:rPr>
        <w:t>«</w:t>
      </w:r>
      <w:r w:rsidR="00AD233E" w:rsidRPr="00AD233E">
        <w:rPr>
          <w:rFonts w:ascii="Times New Roman" w:eastAsia="Times New Roman" w:hAnsi="Times New Roman" w:cs="Times New Roman"/>
          <w:sz w:val="28"/>
          <w:szCs w:val="28"/>
        </w:rPr>
        <w:t>Об утверждении административного регламента</w:t>
      </w:r>
      <w:r w:rsidR="0036019D">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предоставления муниципальной услуги «Предоставление</w:t>
      </w:r>
      <w:r w:rsidR="0036019D">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в собственность, аренду, безвозмездное пользование</w:t>
      </w:r>
      <w:r w:rsidR="0036019D">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земельного участка, находящегося в муниципальной</w:t>
      </w:r>
      <w:r w:rsidR="0036019D">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собственности, без проведения торгов»</w:t>
      </w:r>
      <w:r w:rsidRPr="00571B5B">
        <w:rPr>
          <w:rFonts w:ascii="Times New Roman" w:eastAsia="Times New Roman" w:hAnsi="Times New Roman" w:cs="Times New Roman"/>
          <w:sz w:val="28"/>
          <w:szCs w:val="28"/>
        </w:rPr>
        <w:t xml:space="preserve"> считать утратившим силу.</w:t>
      </w:r>
    </w:p>
    <w:p w:rsidR="00E978C1" w:rsidRDefault="00E978C1" w:rsidP="00E978C1">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E978C1" w:rsidRDefault="00E978C1" w:rsidP="00E978C1">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4. </w:t>
      </w:r>
      <w:proofErr w:type="gramStart"/>
      <w:r>
        <w:rPr>
          <w:rFonts w:ascii="Times New Roman" w:eastAsia="Times New Roman" w:hAnsi="Times New Roman" w:cs="Times New Roman"/>
          <w:spacing w:val="-2"/>
          <w:sz w:val="28"/>
          <w:szCs w:val="28"/>
        </w:rPr>
        <w:t>Контроль за</w:t>
      </w:r>
      <w:proofErr w:type="gramEnd"/>
      <w:r>
        <w:rPr>
          <w:rFonts w:ascii="Times New Roman" w:eastAsia="Times New Roman" w:hAnsi="Times New Roman" w:cs="Times New Roman"/>
          <w:spacing w:val="-2"/>
          <w:sz w:val="28"/>
          <w:szCs w:val="28"/>
        </w:rPr>
        <w:t xml:space="preserve"> выполнением настоящего постановления оставляю за собой.</w:t>
      </w:r>
    </w:p>
    <w:p w:rsidR="00AD233E" w:rsidRPr="00E978C1" w:rsidRDefault="00E978C1" w:rsidP="00E978C1">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E978C1" w:rsidRDefault="00E978C1" w:rsidP="00E978C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Глава</w:t>
      </w:r>
    </w:p>
    <w:p w:rsidR="00E978C1" w:rsidRDefault="00E978C1" w:rsidP="00E978C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sz w:val="28"/>
          <w:szCs w:val="28"/>
          <w:lang w:eastAsia="en-US"/>
        </w:rPr>
        <w:lastRenderedPageBreak/>
        <w:t>Горькобалковского</w:t>
      </w:r>
      <w:r>
        <w:rPr>
          <w:rFonts w:ascii="Times New Roman" w:eastAsia="Calibri" w:hAnsi="Times New Roman" w:cs="Times New Roman"/>
          <w:color w:val="000000"/>
          <w:spacing w:val="3"/>
          <w:sz w:val="28"/>
          <w:szCs w:val="28"/>
          <w:lang w:eastAsia="en-US"/>
        </w:rPr>
        <w:t xml:space="preserve"> сельского поселения</w:t>
      </w:r>
    </w:p>
    <w:p w:rsidR="00E978C1" w:rsidRDefault="00E978C1" w:rsidP="00E978C1">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t>Е.В. Артев</w:t>
      </w:r>
    </w:p>
    <w:p w:rsidR="00571B5B" w:rsidRDefault="00E978C1" w:rsidP="00E978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1B5B">
        <w:rPr>
          <w:rFonts w:ascii="Times New Roman" w:eastAsia="Times New Roman" w:hAnsi="Times New Roman" w:cs="Times New Roman"/>
          <w:sz w:val="28"/>
          <w:szCs w:val="28"/>
        </w:rPr>
        <w:br w:type="page"/>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ПРИЛОЖЕНИЕ</w:t>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УТВЕРЖДЕН</w:t>
      </w:r>
    </w:p>
    <w:p w:rsidR="00AD233E"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постановлением администрации</w:t>
      </w:r>
    </w:p>
    <w:p w:rsidR="00BC107C" w:rsidRPr="00F23130" w:rsidRDefault="003F1342" w:rsidP="00AD233E">
      <w:pPr>
        <w:widowControl w:val="0"/>
        <w:spacing w:after="0" w:line="240" w:lineRule="auto"/>
        <w:ind w:left="49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Горькобалковского</w:t>
      </w:r>
      <w:r w:rsidR="0036019D">
        <w:rPr>
          <w:rFonts w:ascii="Times New Roman" w:eastAsia="Times New Roman" w:hAnsi="Times New Roman" w:cs="Times New Roman"/>
          <w:sz w:val="28"/>
          <w:szCs w:val="28"/>
        </w:rPr>
        <w:t xml:space="preserve"> </w:t>
      </w:r>
      <w:r w:rsidR="00BC107C" w:rsidRPr="00F23130">
        <w:rPr>
          <w:rFonts w:ascii="Times New Roman" w:eastAsia="Times New Roman" w:hAnsi="Times New Roman" w:cs="Times New Roman"/>
          <w:sz w:val="28"/>
          <w:szCs w:val="28"/>
        </w:rPr>
        <w:t>сельского поселения Новопокровского</w:t>
      </w:r>
      <w:r w:rsidR="0036019D">
        <w:rPr>
          <w:rFonts w:ascii="Times New Roman" w:eastAsia="Times New Roman" w:hAnsi="Times New Roman" w:cs="Times New Roman"/>
          <w:sz w:val="28"/>
          <w:szCs w:val="28"/>
        </w:rPr>
        <w:t xml:space="preserve"> </w:t>
      </w:r>
      <w:r w:rsidR="00BC107C" w:rsidRPr="00F23130">
        <w:rPr>
          <w:rFonts w:ascii="Times New Roman" w:eastAsia="Times New Roman" w:hAnsi="Times New Roman" w:cs="Times New Roman"/>
          <w:sz w:val="28"/>
          <w:szCs w:val="28"/>
        </w:rPr>
        <w:t>района</w:t>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от </w:t>
      </w:r>
      <w:r w:rsidR="00316109">
        <w:rPr>
          <w:rFonts w:ascii="Times New Roman" w:eastAsia="Times New Roman" w:hAnsi="Times New Roman" w:cs="Times New Roman"/>
          <w:sz w:val="28"/>
          <w:szCs w:val="28"/>
        </w:rPr>
        <w:t>15.12.2020 г.</w:t>
      </w:r>
      <w:r w:rsidRPr="00F23130">
        <w:rPr>
          <w:rFonts w:ascii="Times New Roman" w:eastAsia="Times New Roman" w:hAnsi="Times New Roman" w:cs="Times New Roman"/>
          <w:sz w:val="28"/>
          <w:szCs w:val="28"/>
        </w:rPr>
        <w:t xml:space="preserve"> № </w:t>
      </w:r>
      <w:r w:rsidR="00316109">
        <w:rPr>
          <w:rFonts w:ascii="Times New Roman" w:eastAsia="Times New Roman" w:hAnsi="Times New Roman" w:cs="Times New Roman"/>
          <w:sz w:val="28"/>
          <w:szCs w:val="28"/>
        </w:rPr>
        <w:t>88</w:t>
      </w:r>
    </w:p>
    <w:p w:rsidR="00BC107C" w:rsidRPr="00F23130" w:rsidRDefault="00BC107C" w:rsidP="008B6A9B">
      <w:pPr>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АДМИНИСТРАТИВНЫЙ РЕГЛАМЕНТ</w:t>
      </w:r>
    </w:p>
    <w:p w:rsidR="00BC107C" w:rsidRPr="00F23130" w:rsidRDefault="00AD233E" w:rsidP="008B6A9B">
      <w:pPr>
        <w:widowControl w:val="0"/>
        <w:spacing w:after="0" w:line="240" w:lineRule="auto"/>
        <w:jc w:val="center"/>
        <w:rPr>
          <w:rFonts w:ascii="Times New Roman" w:eastAsia="Times New Roman" w:hAnsi="Times New Roman" w:cs="Times New Roman"/>
          <w:sz w:val="28"/>
          <w:szCs w:val="28"/>
        </w:rPr>
      </w:pPr>
      <w:r w:rsidRPr="00AD233E">
        <w:rPr>
          <w:rFonts w:ascii="Times New Roman" w:eastAsia="Times New Roman" w:hAnsi="Times New Roman" w:cs="Times New Roman"/>
          <w:sz w:val="28"/>
          <w:szCs w:val="28"/>
        </w:rPr>
        <w:t xml:space="preserve">предоставления </w:t>
      </w:r>
      <w:r w:rsidR="00087CFF">
        <w:rPr>
          <w:rFonts w:ascii="Times New Roman" w:eastAsia="Times New Roman" w:hAnsi="Times New Roman" w:cs="Times New Roman"/>
          <w:sz w:val="28"/>
          <w:szCs w:val="28"/>
        </w:rPr>
        <w:t>муниципальной услуги</w:t>
      </w:r>
      <w:r w:rsidR="00E978C1">
        <w:rPr>
          <w:rFonts w:ascii="Times New Roman" w:eastAsia="Times New Roman" w:hAnsi="Times New Roman" w:cs="Times New Roman"/>
          <w:sz w:val="28"/>
          <w:szCs w:val="28"/>
        </w:rPr>
        <w:t xml:space="preserve"> </w:t>
      </w:r>
      <w:r w:rsidR="00BC107C" w:rsidRPr="00F23130">
        <w:rPr>
          <w:rFonts w:ascii="Times New Roman" w:eastAsia="Times New Roman" w:hAnsi="Times New Roman" w:cs="Times New Roman"/>
          <w:sz w:val="28"/>
          <w:szCs w:val="28"/>
        </w:rPr>
        <w:t>«Предоставление в собственность, аренду, безвозмездное</w:t>
      </w:r>
      <w:r w:rsidR="0036019D">
        <w:rPr>
          <w:rFonts w:ascii="Times New Roman" w:eastAsia="Times New Roman" w:hAnsi="Times New Roman" w:cs="Times New Roman"/>
          <w:sz w:val="28"/>
          <w:szCs w:val="28"/>
        </w:rPr>
        <w:t xml:space="preserve"> </w:t>
      </w:r>
      <w:r w:rsidR="00BC107C" w:rsidRPr="00F23130">
        <w:rPr>
          <w:rFonts w:ascii="Times New Roman" w:eastAsia="Times New Roman" w:hAnsi="Times New Roman" w:cs="Times New Roman"/>
          <w:sz w:val="28"/>
          <w:szCs w:val="28"/>
        </w:rPr>
        <w:t>пользование земельного участка, находящегося в муниципальной собственности, без проведения торгов»</w:t>
      </w:r>
    </w:p>
    <w:p w:rsidR="00BC107C" w:rsidRPr="008B6A9B" w:rsidRDefault="00BC107C" w:rsidP="008B6A9B">
      <w:pPr>
        <w:widowControl w:val="0"/>
        <w:spacing w:after="0" w:line="240" w:lineRule="auto"/>
        <w:rPr>
          <w:rFonts w:ascii="Times New Roman" w:eastAsia="Times New Roman" w:hAnsi="Times New Roman" w:cs="Times New Roman"/>
          <w:sz w:val="28"/>
          <w:szCs w:val="28"/>
        </w:rPr>
      </w:pPr>
    </w:p>
    <w:p w:rsidR="00AD233E" w:rsidRPr="00222D9C" w:rsidRDefault="00AD233E" w:rsidP="00AD233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AD233E" w:rsidRPr="00222D9C" w:rsidRDefault="00AD233E" w:rsidP="00AD233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0" w:name="Par43"/>
      <w:bookmarkEnd w:id="0"/>
    </w:p>
    <w:p w:rsidR="00AD233E" w:rsidRPr="00222D9C" w:rsidRDefault="00AD233E" w:rsidP="00AD233E">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222D9C">
        <w:rPr>
          <w:rFonts w:ascii="Times New Roman" w:hAnsi="Times New Roman" w:cs="Times New Roman"/>
          <w:sz w:val="28"/>
          <w:szCs w:val="28"/>
        </w:rPr>
        <w:t>Предмет регулирования Административного регламента</w:t>
      </w:r>
    </w:p>
    <w:p w:rsidR="00AD233E" w:rsidRPr="00222D9C" w:rsidRDefault="00AD233E" w:rsidP="00AD233E">
      <w:pPr>
        <w:spacing w:after="0" w:line="240" w:lineRule="auto"/>
        <w:jc w:val="center"/>
        <w:rPr>
          <w:rFonts w:ascii="Times New Roman" w:hAnsi="Times New Roman" w:cs="Times New Roman"/>
          <w:sz w:val="28"/>
          <w:szCs w:val="28"/>
        </w:rPr>
      </w:pPr>
    </w:p>
    <w:p w:rsidR="004957BC" w:rsidRDefault="00AD233E" w:rsidP="00D00A17">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222D9C">
        <w:rPr>
          <w:rFonts w:ascii="Times New Roman" w:hAnsi="Times New Roman" w:cs="Times New Roman"/>
          <w:sz w:val="28"/>
          <w:szCs w:val="28"/>
        </w:rPr>
        <w:t>1.1.</w:t>
      </w:r>
      <w:r>
        <w:rPr>
          <w:rFonts w:ascii="Times New Roman" w:hAnsi="Times New Roman" w:cs="Times New Roman"/>
          <w:sz w:val="28"/>
          <w:szCs w:val="28"/>
        </w:rPr>
        <w:t>1.</w:t>
      </w:r>
      <w:r w:rsidR="00A207B9" w:rsidRPr="00222D9C">
        <w:rPr>
          <w:rFonts w:ascii="Times New Roman" w:hAnsi="Times New Roman" w:cs="Times New Roman"/>
          <w:sz w:val="28"/>
          <w:szCs w:val="28"/>
        </w:rPr>
        <w:t xml:space="preserve">Административный регламент предоставления администрацией </w:t>
      </w:r>
      <w:r w:rsidR="003F1342">
        <w:rPr>
          <w:rFonts w:ascii="Times New Roman" w:hAnsi="Times New Roman" w:cs="Times New Roman"/>
          <w:sz w:val="28"/>
          <w:szCs w:val="28"/>
        </w:rPr>
        <w:t xml:space="preserve">Горькобалковского сельского поселения Новопокровского района </w:t>
      </w:r>
      <w:r w:rsidR="00A207B9" w:rsidRPr="00222D9C">
        <w:rPr>
          <w:rFonts w:ascii="Times New Roman" w:hAnsi="Times New Roman" w:cs="Times New Roman"/>
          <w:sz w:val="28"/>
          <w:szCs w:val="28"/>
        </w:rPr>
        <w:t>муниципальной услуги</w:t>
      </w:r>
      <w:r w:rsidR="00A207B9" w:rsidRPr="00F23130">
        <w:rPr>
          <w:rFonts w:ascii="Times New Roman" w:eastAsia="Times New Roman" w:hAnsi="Times New Roman" w:cs="Times New Roman"/>
          <w:sz w:val="28"/>
          <w:szCs w:val="28"/>
        </w:rPr>
        <w:t xml:space="preserve">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w:t>
      </w:r>
      <w:r w:rsidR="00A207B9">
        <w:rPr>
          <w:rFonts w:ascii="Times New Roman" w:eastAsia="Times New Roman" w:hAnsi="Times New Roman" w:cs="Times New Roman"/>
          <w:sz w:val="28"/>
          <w:szCs w:val="28"/>
        </w:rPr>
        <w:t xml:space="preserve"> соответственно</w:t>
      </w:r>
      <w:r w:rsidR="00A207B9" w:rsidRPr="00F23130">
        <w:rPr>
          <w:rFonts w:ascii="Times New Roman" w:eastAsia="Times New Roman" w:hAnsi="Times New Roman" w:cs="Times New Roman"/>
          <w:sz w:val="28"/>
          <w:szCs w:val="28"/>
        </w:rPr>
        <w:t xml:space="preserve"> </w:t>
      </w:r>
      <w:proofErr w:type="gramStart"/>
      <w:r w:rsidR="00A207B9" w:rsidRPr="00F23130">
        <w:rPr>
          <w:rFonts w:ascii="Times New Roman" w:eastAsia="Times New Roman" w:hAnsi="Times New Roman" w:cs="Times New Roman"/>
          <w:sz w:val="28"/>
          <w:szCs w:val="28"/>
        </w:rPr>
        <w:t>–</w:t>
      </w:r>
      <w:r w:rsidR="00A207B9">
        <w:rPr>
          <w:rFonts w:ascii="Times New Roman" w:eastAsia="Times New Roman" w:hAnsi="Times New Roman" w:cs="Times New Roman"/>
          <w:sz w:val="28"/>
          <w:szCs w:val="28"/>
        </w:rPr>
        <w:t>Р</w:t>
      </w:r>
      <w:proofErr w:type="gramEnd"/>
      <w:r w:rsidR="00A207B9" w:rsidRPr="00F23130">
        <w:rPr>
          <w:rFonts w:ascii="Times New Roman" w:eastAsia="Times New Roman" w:hAnsi="Times New Roman" w:cs="Times New Roman"/>
          <w:sz w:val="28"/>
          <w:szCs w:val="28"/>
        </w:rPr>
        <w:t>егламент</w:t>
      </w:r>
      <w:r w:rsidR="00A207B9">
        <w:rPr>
          <w:rFonts w:ascii="Times New Roman" w:eastAsia="Times New Roman" w:hAnsi="Times New Roman" w:cs="Times New Roman"/>
          <w:sz w:val="28"/>
          <w:szCs w:val="28"/>
        </w:rPr>
        <w:t>, муниципальная услуга</w:t>
      </w:r>
      <w:r w:rsidR="00A207B9" w:rsidRPr="00F23130">
        <w:rPr>
          <w:rFonts w:ascii="Times New Roman" w:eastAsia="Times New Roman" w:hAnsi="Times New Roman" w:cs="Times New Roman"/>
          <w:sz w:val="28"/>
          <w:szCs w:val="28"/>
        </w:rPr>
        <w:t xml:space="preserve">) </w:t>
      </w:r>
      <w:r w:rsidR="00A207B9" w:rsidRPr="00702655">
        <w:rPr>
          <w:rFonts w:ascii="Times New Roman" w:eastAsia="WenQuanYi Micro Hei" w:hAnsi="Times New Roman" w:cs="Times New Roman"/>
          <w:kern w:val="1"/>
          <w:sz w:val="28"/>
          <w:szCs w:val="28"/>
          <w:lang w:eastAsia="zh-CN" w:bidi="hi-IN"/>
        </w:rPr>
        <w:t xml:space="preserve">определяет </w:t>
      </w:r>
      <w:r w:rsidR="00A207B9">
        <w:rPr>
          <w:rFonts w:ascii="Times New Roman" w:eastAsia="WenQuanYi Micro Hei" w:hAnsi="Times New Roman" w:cs="Times New Roman"/>
          <w:kern w:val="1"/>
          <w:sz w:val="28"/>
          <w:szCs w:val="28"/>
          <w:lang w:eastAsia="zh-CN" w:bidi="hi-IN"/>
        </w:rPr>
        <w:t xml:space="preserve">стандарт, </w:t>
      </w:r>
      <w:r w:rsidR="00A207B9" w:rsidRPr="00702655">
        <w:rPr>
          <w:rFonts w:ascii="Times New Roman" w:eastAsia="WenQuanYi Micro Hei" w:hAnsi="Times New Roman" w:cs="Times New Roman"/>
          <w:kern w:val="1"/>
          <w:sz w:val="28"/>
          <w:szCs w:val="28"/>
          <w:lang w:eastAsia="zh-CN" w:bidi="hi-IN"/>
        </w:rPr>
        <w:t xml:space="preserve">сроки и последовательность </w:t>
      </w:r>
      <w:r w:rsidR="00A207B9">
        <w:rPr>
          <w:rFonts w:ascii="Times New Roman" w:eastAsia="WenQuanYi Micro Hei" w:hAnsi="Times New Roman" w:cs="Times New Roman"/>
          <w:kern w:val="1"/>
          <w:sz w:val="28"/>
          <w:szCs w:val="28"/>
          <w:lang w:eastAsia="zh-CN" w:bidi="hi-IN"/>
        </w:rPr>
        <w:t>выполнения административных процедур (действий)</w:t>
      </w:r>
      <w:r w:rsidR="00A207B9" w:rsidRPr="00702655">
        <w:rPr>
          <w:rFonts w:ascii="Times New Roman" w:eastAsia="WenQuanYi Micro Hei" w:hAnsi="Times New Roman" w:cs="Times New Roman"/>
          <w:kern w:val="1"/>
          <w:sz w:val="28"/>
          <w:szCs w:val="28"/>
          <w:lang w:eastAsia="zh-CN" w:bidi="hi-IN"/>
        </w:rPr>
        <w:t xml:space="preserve"> по предоставлению </w:t>
      </w:r>
      <w:r w:rsidR="00A207B9" w:rsidRPr="00761B1B">
        <w:rPr>
          <w:rFonts w:ascii="Times New Roman" w:eastAsia="WenQuanYi Micro Hei" w:hAnsi="Times New Roman" w:cs="Times New Roman"/>
          <w:kern w:val="1"/>
          <w:sz w:val="28"/>
          <w:szCs w:val="28"/>
          <w:lang w:eastAsia="zh-CN" w:bidi="hi-IN"/>
        </w:rPr>
        <w:t xml:space="preserve">администрацией </w:t>
      </w:r>
      <w:r w:rsidR="003F1342">
        <w:rPr>
          <w:rFonts w:ascii="Times New Roman" w:eastAsia="WenQuanYi Micro Hei" w:hAnsi="Times New Roman" w:cs="Times New Roman"/>
          <w:kern w:val="1"/>
          <w:sz w:val="28"/>
          <w:szCs w:val="28"/>
          <w:lang w:eastAsia="zh-CN" w:bidi="hi-IN"/>
        </w:rPr>
        <w:t xml:space="preserve">Горькобалковского сельского поселения Новопокровского района </w:t>
      </w:r>
      <w:r w:rsidR="00A207B9" w:rsidRPr="00702655">
        <w:rPr>
          <w:rFonts w:ascii="Times New Roman" w:eastAsia="WenQuanYi Micro Hei" w:hAnsi="Times New Roman" w:cs="Times New Roman"/>
          <w:kern w:val="1"/>
          <w:sz w:val="28"/>
          <w:szCs w:val="28"/>
          <w:lang w:eastAsia="zh-CN" w:bidi="hi-IN"/>
        </w:rPr>
        <w:t xml:space="preserve">муниципальной услуги </w:t>
      </w:r>
      <w:r w:rsidR="00A207B9" w:rsidRPr="00F23130">
        <w:rPr>
          <w:rFonts w:ascii="Times New Roman" w:eastAsia="DejaVu Sans" w:hAnsi="Times New Roman" w:cs="Times New Roman"/>
          <w:kern w:val="3"/>
          <w:sz w:val="28"/>
          <w:szCs w:val="28"/>
          <w:lang w:eastAsia="zh-CN" w:bidi="hi-IN"/>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A207B9" w:rsidRPr="00F23130">
        <w:rPr>
          <w:rFonts w:ascii="Times New Roman" w:eastAsia="WenQuanYi Micro Hei" w:hAnsi="Times New Roman" w:cs="Times New Roman"/>
          <w:kern w:val="1"/>
          <w:sz w:val="28"/>
          <w:szCs w:val="28"/>
          <w:lang w:eastAsia="zh-CN" w:bidi="hi-IN"/>
        </w:rPr>
        <w:t>.</w:t>
      </w:r>
    </w:p>
    <w:p w:rsidR="00702655" w:rsidRDefault="00702655" w:rsidP="00D00A17">
      <w:pPr>
        <w:widowControl w:val="0"/>
        <w:spacing w:after="0" w:line="240" w:lineRule="auto"/>
        <w:ind w:firstLine="709"/>
        <w:jc w:val="both"/>
        <w:rPr>
          <w:rFonts w:ascii="Times New Roman" w:eastAsia="Times New Roman" w:hAnsi="Times New Roman" w:cs="Times New Roman"/>
          <w:sz w:val="28"/>
          <w:szCs w:val="28"/>
        </w:rPr>
      </w:pPr>
      <w:r w:rsidRPr="00702655">
        <w:rPr>
          <w:rFonts w:ascii="Times New Roman" w:eastAsia="Times New Roman" w:hAnsi="Times New Roman" w:cs="Times New Roman"/>
          <w:sz w:val="28"/>
          <w:szCs w:val="28"/>
        </w:rPr>
        <w:t xml:space="preserve">Действие настоящего административного 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муниципальной собственности </w:t>
      </w:r>
      <w:r w:rsidR="003F1342">
        <w:rPr>
          <w:rFonts w:ascii="Times New Roman" w:eastAsia="Times New Roman" w:hAnsi="Times New Roman" w:cs="Times New Roman"/>
          <w:sz w:val="28"/>
          <w:szCs w:val="28"/>
        </w:rPr>
        <w:t xml:space="preserve">Горькобалковского сельского поселения </w:t>
      </w:r>
      <w:r w:rsidRPr="00702655">
        <w:rPr>
          <w:rFonts w:ascii="Times New Roman" w:eastAsia="Times New Roman" w:hAnsi="Times New Roman" w:cs="Times New Roman"/>
          <w:sz w:val="28"/>
          <w:szCs w:val="28"/>
        </w:rPr>
        <w:t>Новопокровского района.</w:t>
      </w:r>
    </w:p>
    <w:p w:rsidR="00702655" w:rsidRPr="003732DC" w:rsidRDefault="00702655" w:rsidP="00D00A17">
      <w:pPr>
        <w:widowControl w:val="0"/>
        <w:spacing w:after="0" w:line="240" w:lineRule="auto"/>
        <w:ind w:firstLine="709"/>
        <w:jc w:val="both"/>
        <w:rPr>
          <w:rFonts w:ascii="Times New Roman" w:eastAsia="Times New Roman" w:hAnsi="Times New Roman" w:cs="Times New Roman"/>
          <w:sz w:val="28"/>
          <w:szCs w:val="28"/>
        </w:rPr>
      </w:pPr>
      <w:r w:rsidRPr="003732DC">
        <w:rPr>
          <w:rFonts w:ascii="Times New Roman" w:eastAsia="Times New Roman" w:hAnsi="Times New Roman" w:cs="Times New Roman"/>
          <w:sz w:val="28"/>
          <w:szCs w:val="28"/>
        </w:rPr>
        <w:t>Положения Регламента не распространяется на случаи: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 w:name="sub_391471"/>
      <w:r w:rsidRPr="003732DC">
        <w:rPr>
          <w:rFonts w:ascii="Times New Roman" w:eastAsia="Calibri" w:hAnsi="Times New Roman" w:cs="Times New Roman"/>
          <w:sz w:val="28"/>
          <w:szCs w:val="28"/>
          <w:lang w:eastAsia="en-US"/>
        </w:rPr>
        <w:t xml:space="preserve">1) предоставления земельных участков в собственность граждан бесплатно в соответствии со </w:t>
      </w:r>
      <w:r w:rsidRPr="003732DC">
        <w:rPr>
          <w:rFonts w:ascii="Times New Roman" w:eastAsia="Calibri" w:hAnsi="Times New Roman" w:cs="Times New Roman"/>
          <w:color w:val="000000"/>
          <w:sz w:val="28"/>
          <w:szCs w:val="28"/>
          <w:lang w:eastAsia="en-US"/>
        </w:rPr>
        <w:t>статьей39.19</w:t>
      </w:r>
      <w:r w:rsidRPr="003732DC">
        <w:rPr>
          <w:rFonts w:ascii="Times New Roman" w:eastAsia="Calibri" w:hAnsi="Times New Roman" w:cs="Times New Roman"/>
          <w:sz w:val="28"/>
          <w:szCs w:val="28"/>
          <w:lang w:eastAsia="en-US"/>
        </w:rPr>
        <w:t xml:space="preserve"> Земельного кодекса Российской Федерации;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 w:name="sub_391472"/>
      <w:bookmarkEnd w:id="1"/>
      <w:r w:rsidRPr="003732DC">
        <w:rPr>
          <w:rFonts w:ascii="Times New Roman" w:eastAsia="Calibri" w:hAnsi="Times New Roman" w:cs="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 w:name="sub_391473"/>
      <w:bookmarkEnd w:id="2"/>
      <w:r w:rsidRPr="003732DC">
        <w:rPr>
          <w:rFonts w:ascii="Times New Roman" w:eastAsia="Calibri" w:hAnsi="Times New Roman" w:cs="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003732DC">
        <w:rPr>
          <w:rFonts w:ascii="Times New Roman" w:eastAsia="Calibri" w:hAnsi="Times New Roman" w:cs="Times New Roman"/>
          <w:color w:val="000000"/>
          <w:sz w:val="28"/>
          <w:szCs w:val="28"/>
          <w:lang w:eastAsia="en-US"/>
        </w:rPr>
        <w:t xml:space="preserve">статьей </w:t>
      </w:r>
      <w:r w:rsidRPr="003732DC">
        <w:rPr>
          <w:rFonts w:ascii="Times New Roman" w:eastAsia="Calibri" w:hAnsi="Times New Roman" w:cs="Times New Roman"/>
          <w:color w:val="000000"/>
          <w:sz w:val="28"/>
          <w:szCs w:val="28"/>
          <w:lang w:eastAsia="en-US"/>
        </w:rPr>
        <w:t>39.21</w:t>
      </w:r>
      <w:r w:rsidRPr="003732DC">
        <w:rPr>
          <w:rFonts w:ascii="Times New Roman" w:eastAsia="Calibri" w:hAnsi="Times New Roman" w:cs="Times New Roman"/>
          <w:sz w:val="28"/>
          <w:szCs w:val="28"/>
          <w:lang w:eastAsia="en-US"/>
        </w:rPr>
        <w:t xml:space="preserve"> Земельного кодекса Российской Федерации;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 w:name="sub_391474"/>
      <w:bookmarkEnd w:id="3"/>
      <w:r w:rsidRPr="003732DC">
        <w:rPr>
          <w:rFonts w:ascii="Times New Roman" w:eastAsia="Calibri" w:hAnsi="Times New Roman" w:cs="Times New Roman"/>
          <w:sz w:val="28"/>
          <w:szCs w:val="28"/>
          <w:lang w:eastAsia="en-US"/>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3732DC">
        <w:rPr>
          <w:rFonts w:ascii="Times New Roman" w:eastAsia="Calibri" w:hAnsi="Times New Roman" w:cs="Times New Roman"/>
          <w:sz w:val="28"/>
          <w:szCs w:val="28"/>
          <w:lang w:eastAsia="en-US"/>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w:t>
      </w:r>
      <w:proofErr w:type="gramEnd"/>
      <w:r w:rsidRPr="003732DC">
        <w:rPr>
          <w:rFonts w:ascii="Times New Roman" w:eastAsia="Calibri" w:hAnsi="Times New Roman" w:cs="Times New Roman"/>
          <w:sz w:val="28"/>
          <w:szCs w:val="28"/>
          <w:lang w:eastAsia="en-US"/>
        </w:rPr>
        <w:t xml:space="preserve"> лицом, имеющим право на заключение данных договоров в соответствии с </w:t>
      </w:r>
      <w:r w:rsidRPr="003732DC">
        <w:rPr>
          <w:rFonts w:ascii="Times New Roman" w:eastAsia="Calibri" w:hAnsi="Times New Roman" w:cs="Times New Roman"/>
          <w:color w:val="000000"/>
          <w:sz w:val="28"/>
          <w:szCs w:val="28"/>
          <w:lang w:eastAsia="en-US"/>
        </w:rPr>
        <w:t>Градостроительным кодексом</w:t>
      </w:r>
      <w:r w:rsidRPr="003732DC">
        <w:rPr>
          <w:rFonts w:ascii="Times New Roman" w:eastAsia="Calibri" w:hAnsi="Times New Roman" w:cs="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3732DC">
        <w:rPr>
          <w:rFonts w:ascii="Times New Roman" w:eastAsia="Calibri" w:hAnsi="Times New Roman" w:cs="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3732DC">
        <w:rPr>
          <w:rFonts w:ascii="Times New Roman" w:eastAsia="Calibri" w:hAnsi="Times New Roman" w:cs="Times New Roman"/>
          <w:sz w:val="28"/>
          <w:szCs w:val="28"/>
          <w:lang w:eastAsia="en-US"/>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702655" w:rsidRPr="00702655"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732DC">
        <w:rPr>
          <w:rFonts w:ascii="Times New Roman" w:eastAsia="Calibri" w:hAnsi="Times New Roman" w:cs="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3732DC">
        <w:rPr>
          <w:rFonts w:ascii="Times New Roman" w:eastAsia="Calibri" w:hAnsi="Times New Roman" w:cs="Times New Roman"/>
          <w:color w:val="000000"/>
          <w:sz w:val="28"/>
          <w:szCs w:val="28"/>
          <w:lang w:eastAsia="en-US"/>
        </w:rPr>
        <w:t>Федеральным законом</w:t>
      </w:r>
      <w:r w:rsidRPr="003732DC">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02655" w:rsidRPr="00702655" w:rsidRDefault="00702655" w:rsidP="00D00A17">
      <w:pPr>
        <w:widowControl w:val="0"/>
        <w:suppressAutoHyphens/>
        <w:spacing w:after="0" w:line="240" w:lineRule="auto"/>
        <w:ind w:firstLine="709"/>
        <w:jc w:val="both"/>
        <w:rPr>
          <w:rFonts w:ascii="Times New Roman" w:eastAsia="Times New Roman" w:hAnsi="Times New Roman" w:cs="Times New Roman"/>
          <w:sz w:val="28"/>
          <w:szCs w:val="28"/>
        </w:rPr>
      </w:pPr>
    </w:p>
    <w:p w:rsidR="00BC107C" w:rsidRPr="003D1AF3" w:rsidRDefault="00702655"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1.2. Круг заявителей</w:t>
      </w: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Calibri" w:hAnsi="Times New Roman" w:cs="Times New Roman"/>
          <w:sz w:val="28"/>
          <w:szCs w:val="28"/>
          <w:lang w:eastAsia="en-US"/>
        </w:rPr>
        <w:t xml:space="preserve">1.2.1. Заявителями </w:t>
      </w:r>
      <w:r w:rsidRPr="003D1AF3">
        <w:rPr>
          <w:rFonts w:ascii="Times New Roman" w:eastAsia="Times New Roman" w:hAnsi="Times New Roman" w:cs="Times New Roman"/>
          <w:sz w:val="28"/>
          <w:szCs w:val="28"/>
        </w:rPr>
        <w:t xml:space="preserve">на получение муниципальной услуги </w:t>
      </w:r>
      <w:r w:rsidRPr="003D1AF3">
        <w:rPr>
          <w:rFonts w:ascii="Times New Roman" w:eastAsia="Calibri" w:hAnsi="Times New Roman" w:cs="Times New Roman"/>
          <w:sz w:val="28"/>
          <w:szCs w:val="28"/>
          <w:lang w:eastAsia="en-US"/>
        </w:rPr>
        <w:t xml:space="preserve">в соответствии с Регламентом являются физические и юридические лица, заинтересованные в </w:t>
      </w:r>
      <w:r w:rsidRPr="003D1AF3">
        <w:rPr>
          <w:rFonts w:ascii="Times New Roman" w:eastAsia="Calibri" w:hAnsi="Times New Roman" w:cs="Times New Roman"/>
          <w:bCs/>
          <w:color w:val="000000"/>
          <w:sz w:val="28"/>
          <w:szCs w:val="28"/>
          <w:lang w:eastAsia="en-US"/>
        </w:rPr>
        <w:t>предоставлении</w:t>
      </w:r>
      <w:r w:rsidRPr="003D1AF3">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3D1AF3">
        <w:rPr>
          <w:rFonts w:ascii="Times New Roman" w:eastAsia="Calibri" w:hAnsi="Times New Roman" w:cs="Times New Roman"/>
          <w:bCs/>
          <w:color w:val="000000"/>
          <w:sz w:val="28"/>
          <w:szCs w:val="28"/>
          <w:lang w:eastAsia="en-US"/>
        </w:rPr>
        <w:lastRenderedPageBreak/>
        <w:t>земельных участков</w:t>
      </w:r>
      <w:r w:rsidRPr="003D1AF3">
        <w:rPr>
          <w:rFonts w:ascii="Times New Roman" w:eastAsia="Calibri" w:hAnsi="Times New Roman" w:cs="Times New Roman"/>
          <w:sz w:val="28"/>
          <w:szCs w:val="28"/>
          <w:lang w:eastAsia="en-US"/>
        </w:rPr>
        <w:t>, либо их уполномоченные представители                                     (далее – Заявители)</w:t>
      </w:r>
      <w:r w:rsidRPr="003D1AF3">
        <w:rPr>
          <w:rFonts w:ascii="Times New Roman" w:eastAsia="Times New Roman" w:hAnsi="Times New Roman" w:cs="Times New Roman"/>
          <w:sz w:val="28"/>
          <w:szCs w:val="28"/>
        </w:rPr>
        <w:t>.</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 xml:space="preserve">1.2.2. </w:t>
      </w:r>
      <w:r w:rsidRPr="003D1AF3">
        <w:rPr>
          <w:rFonts w:ascii="Times New Roman" w:eastAsia="Calibri" w:hAnsi="Times New Roman" w:cs="Times New Roman"/>
          <w:sz w:val="28"/>
          <w:szCs w:val="28"/>
          <w:lang w:eastAsia="en-US"/>
        </w:rPr>
        <w:t>Без проведения торгов в соответствии с настоящим Регламентом  осуществляется продажа:</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proofErr w:type="gramStart"/>
      <w:r w:rsidRPr="003D1AF3">
        <w:rPr>
          <w:rFonts w:ascii="Times New Roman" w:eastAsia="Calibri" w:hAnsi="Times New Roman" w:cs="Times New Roman"/>
          <w:sz w:val="28"/>
          <w:szCs w:val="28"/>
          <w:lang w:eastAsia="en-US"/>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3D1AF3">
        <w:rPr>
          <w:rFonts w:ascii="Times New Roman" w:eastAsia="Calibri" w:hAnsi="Times New Roman" w:cs="Times New Roman"/>
          <w:sz w:val="28"/>
          <w:szCs w:val="28"/>
          <w:lang w:eastAsia="en-US"/>
        </w:rPr>
        <w:t xml:space="preserve"> о комплексном освоении территории, если иное не предусмотрено </w:t>
      </w:r>
      <w:r w:rsidRPr="003D1AF3">
        <w:rPr>
          <w:rFonts w:ascii="Times New Roman" w:eastAsia="Calibri" w:hAnsi="Times New Roman" w:cs="Times New Roman"/>
          <w:color w:val="000000"/>
          <w:sz w:val="28"/>
          <w:szCs w:val="28"/>
          <w:lang w:eastAsia="en-US"/>
        </w:rPr>
        <w:t>подпунктами 2 и 4</w:t>
      </w:r>
      <w:r w:rsidRPr="003D1AF3">
        <w:rPr>
          <w:rFonts w:ascii="Times New Roman" w:eastAsia="Calibri" w:hAnsi="Times New Roman" w:cs="Times New Roman"/>
          <w:sz w:val="28"/>
          <w:szCs w:val="28"/>
          <w:lang w:eastAsia="en-US"/>
        </w:rPr>
        <w:t xml:space="preserve"> пункта 2 статьи 39.3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3D1AF3" w:rsidRPr="003D1AF3">
        <w:rPr>
          <w:rFonts w:ascii="Times New Roman" w:eastAsia="Calibri" w:hAnsi="Times New Roman" w:cs="Times New Roman"/>
          <w:sz w:val="28"/>
          <w:szCs w:val="28"/>
          <w:lang w:eastAsia="en-US"/>
        </w:rPr>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Pr>
          <w:rFonts w:ascii="Times New Roman" w:eastAsia="Calibri" w:hAnsi="Times New Roman" w:cs="Times New Roman"/>
          <w:sz w:val="28"/>
          <w:szCs w:val="28"/>
          <w:lang w:eastAsia="en-US"/>
        </w:rPr>
        <w:t xml:space="preserve"> от 24 июля 2008 г.</w:t>
      </w:r>
      <w:r w:rsidR="003D1AF3" w:rsidRPr="003D1AF3">
        <w:rPr>
          <w:rFonts w:ascii="Times New Roman" w:eastAsia="Calibri" w:hAnsi="Times New Roman" w:cs="Times New Roman"/>
          <w:sz w:val="28"/>
          <w:szCs w:val="28"/>
          <w:lang w:eastAsia="en-US"/>
        </w:rPr>
        <w:t xml:space="preserve"> №161-ФЗ «О содействии развитию жилищного строительства»;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 w:name="sub_39322"/>
      <w:proofErr w:type="gramStart"/>
      <w:r>
        <w:rPr>
          <w:rFonts w:ascii="Times New Roman" w:eastAsia="Calibri" w:hAnsi="Times New Roman" w:cs="Times New Roman"/>
          <w:sz w:val="28"/>
          <w:szCs w:val="28"/>
          <w:lang w:eastAsia="en-US"/>
        </w:rPr>
        <w:t>3</w:t>
      </w:r>
      <w:r w:rsidR="003D1AF3" w:rsidRPr="003D1AF3">
        <w:rPr>
          <w:rFonts w:ascii="Times New Roman" w:eastAsia="Calibri" w:hAnsi="Times New Roman" w:cs="Times New Roman"/>
          <w:sz w:val="28"/>
          <w:szCs w:val="28"/>
          <w:lang w:eastAsia="en-US"/>
        </w:rPr>
        <w:t>)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bookmarkEnd w:id="5"/>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3D1AF3" w:rsidRPr="003D1AF3">
        <w:rPr>
          <w:rFonts w:ascii="Times New Roman" w:eastAsia="Calibri" w:hAnsi="Times New Roman" w:cs="Times New Roman"/>
          <w:sz w:val="28"/>
          <w:szCs w:val="28"/>
          <w:lang w:eastAsia="en-US"/>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6" w:name="sub_39324"/>
      <w:proofErr w:type="gramStart"/>
      <w:r>
        <w:rPr>
          <w:rFonts w:ascii="Times New Roman" w:eastAsia="Calibri" w:hAnsi="Times New Roman" w:cs="Times New Roman"/>
          <w:sz w:val="28"/>
          <w:szCs w:val="28"/>
          <w:lang w:eastAsia="en-US"/>
        </w:rPr>
        <w:t>5</w:t>
      </w:r>
      <w:r w:rsidR="003D1AF3" w:rsidRPr="003D1AF3">
        <w:rPr>
          <w:rFonts w:ascii="Times New Roman" w:eastAsia="Calibri" w:hAnsi="Times New Roman" w:cs="Times New Roman"/>
          <w:sz w:val="28"/>
          <w:szCs w:val="28"/>
          <w:lang w:eastAsia="en-US"/>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7" w:name="sub_39326"/>
      <w:bookmarkEnd w:id="6"/>
      <w:r>
        <w:rPr>
          <w:rFonts w:ascii="Times New Roman" w:eastAsia="Calibri" w:hAnsi="Times New Roman" w:cs="Times New Roman"/>
          <w:sz w:val="28"/>
          <w:szCs w:val="28"/>
          <w:lang w:eastAsia="en-US"/>
        </w:rPr>
        <w:t>6</w:t>
      </w:r>
      <w:r w:rsidR="003D1AF3" w:rsidRPr="003D1AF3">
        <w:rPr>
          <w:rFonts w:ascii="Times New Roman" w:eastAsia="Calibri" w:hAnsi="Times New Roman" w:cs="Times New Roman"/>
          <w:sz w:val="28"/>
          <w:szCs w:val="28"/>
          <w:lang w:eastAsia="en-US"/>
        </w:rPr>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3D1AF3" w:rsidRPr="003D1AF3">
        <w:rPr>
          <w:rFonts w:ascii="Times New Roman" w:eastAsia="Calibri" w:hAnsi="Times New Roman" w:cs="Times New Roman"/>
          <w:color w:val="000000"/>
          <w:sz w:val="28"/>
          <w:szCs w:val="28"/>
          <w:lang w:eastAsia="en-US"/>
        </w:rPr>
        <w:t>статьей39.20</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8" w:name="sub_39327"/>
      <w:bookmarkEnd w:id="7"/>
      <w:r w:rsidRPr="003D1AF3">
        <w:rPr>
          <w:rFonts w:ascii="Times New Roman" w:eastAsia="Calibri" w:hAnsi="Times New Roman" w:cs="Times New Roman"/>
          <w:sz w:val="28"/>
          <w:szCs w:val="28"/>
          <w:lang w:eastAsia="en-US"/>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3D1AF3">
        <w:rPr>
          <w:rFonts w:ascii="Times New Roman" w:eastAsia="Calibri" w:hAnsi="Times New Roman" w:cs="Times New Roman"/>
          <w:color w:val="000000"/>
          <w:sz w:val="28"/>
          <w:szCs w:val="28"/>
          <w:lang w:eastAsia="en-US"/>
        </w:rPr>
        <w:t>пункте</w:t>
      </w:r>
      <w:proofErr w:type="gramStart"/>
      <w:r w:rsidRPr="003D1AF3">
        <w:rPr>
          <w:rFonts w:ascii="Times New Roman" w:eastAsia="Calibri" w:hAnsi="Times New Roman" w:cs="Times New Roman"/>
          <w:color w:val="000000"/>
          <w:sz w:val="28"/>
          <w:szCs w:val="28"/>
          <w:lang w:eastAsia="en-US"/>
        </w:rPr>
        <w:t>2</w:t>
      </w:r>
      <w:proofErr w:type="gramEnd"/>
      <w:r w:rsidRPr="003D1AF3">
        <w:rPr>
          <w:rFonts w:ascii="Times New Roman" w:eastAsia="Calibri" w:hAnsi="Times New Roman" w:cs="Times New Roman"/>
          <w:color w:val="000000"/>
          <w:sz w:val="28"/>
          <w:szCs w:val="28"/>
          <w:lang w:eastAsia="en-US"/>
        </w:rPr>
        <w:t xml:space="preserve"> статьи39.9</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9" w:name="sub_39328"/>
      <w:bookmarkEnd w:id="8"/>
      <w:r w:rsidRPr="003D1AF3">
        <w:rPr>
          <w:rFonts w:ascii="Times New Roman" w:eastAsia="Calibri" w:hAnsi="Times New Roman" w:cs="Times New Roman"/>
          <w:sz w:val="28"/>
          <w:szCs w:val="28"/>
          <w:lang w:eastAsia="en-US"/>
        </w:rPr>
        <w:t xml:space="preserve">8) земельных участков крестьянскому (фермерскому) хозяйству или сельскохозяйственной организации в случаях, установленных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обороте земель сельскохозяйственного назначения»;</w:t>
      </w:r>
    </w:p>
    <w:bookmarkEnd w:id="9"/>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3D1AF3">
        <w:rPr>
          <w:rFonts w:ascii="Times New Roman" w:eastAsia="Calibri" w:hAnsi="Times New Roman" w:cs="Times New Roman"/>
          <w:sz w:val="28"/>
          <w:szCs w:val="28"/>
          <w:lang w:eastAsia="en-US"/>
        </w:rPr>
        <w:lastRenderedPageBreak/>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3D1AF3">
        <w:rPr>
          <w:rFonts w:ascii="Times New Roman" w:eastAsia="Calibri" w:hAnsi="Times New Roman" w:cs="Times New Roman"/>
          <w:sz w:val="28"/>
          <w:szCs w:val="28"/>
          <w:lang w:eastAsia="en-US"/>
        </w:rPr>
        <w:t xml:space="preserve"> информации о выявленных в рамках государственного земельного надзора и не</w:t>
      </w:r>
      <w:r w:rsidR="0036019D">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3D1AF3">
        <w:rPr>
          <w:rFonts w:ascii="Times New Roman" w:eastAsia="Calibri" w:hAnsi="Times New Roman" w:cs="Times New Roman"/>
          <w:sz w:val="28"/>
          <w:szCs w:val="28"/>
          <w:lang w:eastAsia="en-US"/>
        </w:rPr>
        <w:t>истечения срока указанного договора аренды земельного участка</w:t>
      </w:r>
      <w:proofErr w:type="gramEnd"/>
      <w:r w:rsidRPr="003D1AF3">
        <w:rPr>
          <w:rFonts w:ascii="Times New Roman" w:eastAsia="Calibri" w:hAnsi="Times New Roman" w:cs="Times New Roman"/>
          <w:sz w:val="28"/>
          <w:szCs w:val="28"/>
          <w:lang w:eastAsia="en-US"/>
        </w:rPr>
        <w:t>;</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Pr>
          <w:rFonts w:ascii="Times New Roman" w:eastAsia="Calibri" w:hAnsi="Times New Roman" w:cs="Times New Roman"/>
          <w:color w:val="000000"/>
          <w:sz w:val="28"/>
          <w:szCs w:val="28"/>
          <w:lang w:eastAsia="en-US"/>
        </w:rPr>
        <w:t xml:space="preserve">статьей </w:t>
      </w:r>
      <w:r w:rsidRPr="003D1AF3">
        <w:rPr>
          <w:rFonts w:ascii="Times New Roman" w:eastAsia="Calibri" w:hAnsi="Times New Roman" w:cs="Times New Roman"/>
          <w:color w:val="000000"/>
          <w:sz w:val="28"/>
          <w:szCs w:val="28"/>
          <w:lang w:eastAsia="en-US"/>
        </w:rPr>
        <w:t>39.18</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11) земельных участков гражданам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1.2.3. </w:t>
      </w:r>
      <w:bookmarkStart w:id="10" w:name="sub_3951"/>
      <w:r w:rsidRPr="003D1AF3">
        <w:rPr>
          <w:rFonts w:ascii="Times New Roman" w:eastAsia="Calibri" w:hAnsi="Times New Roman" w:cs="Times New Roman"/>
          <w:sz w:val="28"/>
          <w:szCs w:val="28"/>
          <w:lang w:eastAsia="en-US"/>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соответствии с настоящим Регламентом </w:t>
      </w:r>
      <w:proofErr w:type="gramStart"/>
      <w:r w:rsidRPr="003D1AF3">
        <w:rPr>
          <w:rFonts w:ascii="Times New Roman" w:eastAsia="Calibri" w:hAnsi="Times New Roman" w:cs="Times New Roman"/>
          <w:sz w:val="28"/>
          <w:szCs w:val="28"/>
          <w:lang w:eastAsia="en-US"/>
        </w:rPr>
        <w:t>на осуществляется</w:t>
      </w:r>
      <w:proofErr w:type="gramEnd"/>
      <w:r w:rsidRPr="003D1AF3">
        <w:rPr>
          <w:rFonts w:ascii="Times New Roman" w:eastAsia="Calibri" w:hAnsi="Times New Roman" w:cs="Times New Roman"/>
          <w:sz w:val="28"/>
          <w:szCs w:val="28"/>
          <w:lang w:eastAsia="en-US"/>
        </w:rPr>
        <w:t xml:space="preserve"> основании решения уполномоченного органа в случае предоставления: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1" w:name="sub_39511"/>
      <w:bookmarkEnd w:id="10"/>
      <w:r w:rsidRPr="003D1AF3">
        <w:rPr>
          <w:rFonts w:ascii="Times New Roman" w:eastAsia="Calibri" w:hAnsi="Times New Roman" w:cs="Times New Roman"/>
          <w:sz w:val="28"/>
          <w:szCs w:val="28"/>
          <w:lang w:eastAsia="en-US"/>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2" w:name="sub_39512"/>
      <w:bookmarkEnd w:id="11"/>
      <w:r w:rsidRPr="003D1AF3">
        <w:rPr>
          <w:rFonts w:ascii="Times New Roman" w:eastAsia="Calibri" w:hAnsi="Times New Roman" w:cs="Times New Roman"/>
          <w:sz w:val="28"/>
          <w:szCs w:val="28"/>
          <w:lang w:eastAsia="en-US"/>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12"/>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3" w:name="sub_39514"/>
      <w:r w:rsidRPr="003D1AF3">
        <w:rPr>
          <w:rFonts w:ascii="Times New Roman" w:eastAsia="Calibri" w:hAnsi="Times New Roman" w:cs="Times New Roman"/>
          <w:sz w:val="28"/>
          <w:szCs w:val="28"/>
          <w:lang w:eastAsia="en-US"/>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r>
        <w:rPr>
          <w:rFonts w:ascii="Times New Roman" w:eastAsia="Calibri" w:hAnsi="Times New Roman" w:cs="Times New Roman"/>
          <w:color w:val="000000"/>
          <w:sz w:val="28"/>
          <w:szCs w:val="28"/>
          <w:lang w:eastAsia="en-US"/>
        </w:rPr>
        <w:t xml:space="preserve">подпунктом 6 пункта 2 статьи </w:t>
      </w:r>
      <w:r w:rsidRPr="003D1AF3">
        <w:rPr>
          <w:rFonts w:ascii="Times New Roman" w:eastAsia="Calibri" w:hAnsi="Times New Roman" w:cs="Times New Roman"/>
          <w:color w:val="000000"/>
          <w:sz w:val="28"/>
          <w:szCs w:val="28"/>
          <w:lang w:eastAsia="en-US"/>
        </w:rPr>
        <w:t>39.10</w:t>
      </w:r>
      <w:r>
        <w:rPr>
          <w:rFonts w:ascii="Times New Roman" w:eastAsia="Calibri" w:hAnsi="Times New Roman" w:cs="Times New Roman"/>
          <w:sz w:val="28"/>
          <w:szCs w:val="28"/>
          <w:lang w:eastAsia="en-US"/>
        </w:rPr>
        <w:t>Земельного</w:t>
      </w:r>
      <w:r w:rsidRPr="003D1AF3">
        <w:rPr>
          <w:rFonts w:ascii="Times New Roman" w:eastAsia="Calibri" w:hAnsi="Times New Roman" w:cs="Times New Roman"/>
          <w:sz w:val="28"/>
          <w:szCs w:val="28"/>
          <w:lang w:eastAsia="en-US"/>
        </w:rPr>
        <w:t xml:space="preserve"> Кодекса </w:t>
      </w:r>
      <w:r>
        <w:rPr>
          <w:rFonts w:ascii="Times New Roman" w:eastAsia="Calibri" w:hAnsi="Times New Roman" w:cs="Times New Roman"/>
          <w:sz w:val="28"/>
          <w:szCs w:val="28"/>
          <w:lang w:eastAsia="en-US"/>
        </w:rPr>
        <w:t xml:space="preserve">Российской Федерации </w:t>
      </w:r>
      <w:r w:rsidRPr="003D1AF3">
        <w:rPr>
          <w:rFonts w:ascii="Times New Roman" w:eastAsia="Calibri" w:hAnsi="Times New Roman" w:cs="Times New Roman"/>
          <w:sz w:val="28"/>
          <w:szCs w:val="28"/>
          <w:lang w:eastAsia="en-US"/>
        </w:rPr>
        <w:t xml:space="preserve">при условии, что этот гражданин использовал такой </w:t>
      </w:r>
      <w:r w:rsidRPr="003D1AF3">
        <w:rPr>
          <w:rFonts w:ascii="Times New Roman" w:eastAsia="Calibri" w:hAnsi="Times New Roman" w:cs="Times New Roman"/>
          <w:sz w:val="28"/>
          <w:szCs w:val="28"/>
          <w:lang w:eastAsia="en-US"/>
        </w:rPr>
        <w:lastRenderedPageBreak/>
        <w:t>земельный участок в указанный период в соответствии с установленным разрешенным использованием;</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4" w:name="sub_39515"/>
      <w:bookmarkEnd w:id="13"/>
      <w:proofErr w:type="gramStart"/>
      <w:r w:rsidRPr="003D1AF3">
        <w:rPr>
          <w:rFonts w:ascii="Times New Roman" w:eastAsia="Calibri" w:hAnsi="Times New Roman" w:cs="Times New Roman"/>
          <w:sz w:val="28"/>
          <w:szCs w:val="28"/>
          <w:lang w:eastAsia="en-US"/>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3D1AF3">
        <w:rPr>
          <w:rFonts w:ascii="Times New Roman" w:eastAsia="Calibri" w:hAnsi="Times New Roman" w:cs="Times New Roman"/>
          <w:color w:val="000000"/>
          <w:sz w:val="28"/>
          <w:szCs w:val="28"/>
          <w:lang w:eastAsia="en-US"/>
        </w:rPr>
        <w:t>подп</w:t>
      </w:r>
      <w:r>
        <w:rPr>
          <w:rFonts w:ascii="Times New Roman" w:eastAsia="Calibri" w:hAnsi="Times New Roman" w:cs="Times New Roman"/>
          <w:color w:val="000000"/>
          <w:sz w:val="28"/>
          <w:szCs w:val="28"/>
          <w:lang w:eastAsia="en-US"/>
        </w:rPr>
        <w:t xml:space="preserve">унктом </w:t>
      </w:r>
      <w:r w:rsidRPr="003D1AF3">
        <w:rPr>
          <w:rFonts w:ascii="Times New Roman" w:eastAsia="Calibri" w:hAnsi="Times New Roman" w:cs="Times New Roman"/>
          <w:color w:val="000000"/>
          <w:sz w:val="28"/>
          <w:szCs w:val="28"/>
          <w:lang w:eastAsia="en-US"/>
        </w:rPr>
        <w:t>7</w:t>
      </w:r>
      <w:r>
        <w:rPr>
          <w:rFonts w:ascii="Times New Roman" w:eastAsia="Calibri" w:hAnsi="Times New Roman" w:cs="Times New Roman"/>
          <w:color w:val="000000"/>
          <w:sz w:val="28"/>
          <w:szCs w:val="28"/>
          <w:lang w:eastAsia="en-US"/>
        </w:rPr>
        <w:t xml:space="preserve"> пункта 2 статьи </w:t>
      </w:r>
      <w:r w:rsidRPr="003D1AF3">
        <w:rPr>
          <w:rFonts w:ascii="Times New Roman" w:eastAsia="Calibri" w:hAnsi="Times New Roman" w:cs="Times New Roman"/>
          <w:color w:val="000000"/>
          <w:sz w:val="28"/>
          <w:szCs w:val="28"/>
          <w:lang w:eastAsia="en-US"/>
        </w:rPr>
        <w:t>39.10</w:t>
      </w:r>
      <w:r w:rsidRPr="003D1AF3">
        <w:rPr>
          <w:rFonts w:ascii="Times New Roman" w:eastAsia="Calibri" w:hAnsi="Times New Roman" w:cs="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3D1AF3">
        <w:rPr>
          <w:rFonts w:ascii="Times New Roman" w:eastAsia="Calibri" w:hAnsi="Times New Roman" w:cs="Times New Roman"/>
          <w:sz w:val="28"/>
          <w:szCs w:val="28"/>
          <w:lang w:eastAsia="en-US"/>
        </w:rPr>
        <w:t xml:space="preserve">, </w:t>
      </w:r>
      <w:proofErr w:type="gramStart"/>
      <w:r w:rsidRPr="003D1AF3">
        <w:rPr>
          <w:rFonts w:ascii="Times New Roman" w:eastAsia="Calibri" w:hAnsi="Times New Roman" w:cs="Times New Roman"/>
          <w:sz w:val="28"/>
          <w:szCs w:val="28"/>
          <w:lang w:eastAsia="en-US"/>
        </w:rPr>
        <w:t>которые определены законом субъекта Российской Федерации;</w:t>
      </w:r>
      <w:proofErr w:type="gramEnd"/>
    </w:p>
    <w:bookmarkEnd w:id="14"/>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3D1AF3">
        <w:rPr>
          <w:rFonts w:ascii="Times New Roman" w:eastAsia="Calibri" w:hAnsi="Times New Roman" w:cs="Times New Roman"/>
          <w:sz w:val="28"/>
          <w:szCs w:val="28"/>
          <w:lang w:eastAsia="en-US"/>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3D1AF3">
        <w:rPr>
          <w:rFonts w:ascii="Times New Roman" w:eastAsia="Calibri" w:hAnsi="Times New Roman" w:cs="Times New Roman"/>
          <w:sz w:val="28"/>
          <w:szCs w:val="28"/>
          <w:lang w:eastAsia="en-US"/>
        </w:rPr>
        <w:t xml:space="preserve"> в собственность бесплатно;</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5" w:name="sub_3957"/>
      <w:r w:rsidRPr="003D1AF3">
        <w:rPr>
          <w:rFonts w:ascii="Times New Roman" w:eastAsia="Calibri" w:hAnsi="Times New Roman" w:cs="Times New Roman"/>
          <w:sz w:val="28"/>
          <w:szCs w:val="28"/>
          <w:lang w:eastAsia="en-US"/>
        </w:rPr>
        <w:t xml:space="preserve">7) земельного участка иным не указанным в </w:t>
      </w:r>
      <w:r w:rsidRPr="003D1AF3">
        <w:rPr>
          <w:rFonts w:ascii="Times New Roman" w:eastAsia="Calibri" w:hAnsi="Times New Roman" w:cs="Times New Roman"/>
          <w:color w:val="000000"/>
          <w:sz w:val="28"/>
          <w:szCs w:val="28"/>
          <w:lang w:eastAsia="en-US"/>
        </w:rPr>
        <w:t>подпункте</w:t>
      </w:r>
      <w:proofErr w:type="gramStart"/>
      <w:r w:rsidRPr="003D1AF3">
        <w:rPr>
          <w:rFonts w:ascii="Times New Roman" w:eastAsia="Calibri" w:hAnsi="Times New Roman" w:cs="Times New Roman"/>
          <w:color w:val="000000"/>
          <w:sz w:val="28"/>
          <w:szCs w:val="28"/>
          <w:lang w:eastAsia="en-US"/>
        </w:rPr>
        <w:t>6</w:t>
      </w:r>
      <w:proofErr w:type="gramEnd"/>
      <w:r w:rsidRPr="003D1AF3">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sz w:val="28"/>
          <w:szCs w:val="28"/>
          <w:lang w:eastAsia="en-US"/>
        </w:rPr>
        <w:t>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6" w:name="sub_39518"/>
      <w:bookmarkEnd w:id="15"/>
      <w:r w:rsidRPr="003D1AF3">
        <w:rPr>
          <w:rFonts w:ascii="Times New Roman" w:eastAsia="Calibri" w:hAnsi="Times New Roman" w:cs="Times New Roman"/>
          <w:sz w:val="28"/>
          <w:szCs w:val="28"/>
          <w:lang w:eastAsia="en-US"/>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6"/>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9) земельного участка гражданину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10) земельного участка в соответствии с </w:t>
      </w:r>
      <w:r w:rsidRPr="003D1AF3">
        <w:rPr>
          <w:rFonts w:ascii="Times New Roman" w:eastAsia="Calibri" w:hAnsi="Times New Roman" w:cs="Times New Roman"/>
          <w:color w:val="000000"/>
          <w:sz w:val="28"/>
          <w:szCs w:val="28"/>
          <w:lang w:eastAsia="en-US"/>
        </w:rPr>
        <w:t xml:space="preserve">Федеральным </w:t>
      </w:r>
      <w:proofErr w:type="spellStart"/>
      <w:r w:rsidRPr="003D1AF3">
        <w:rPr>
          <w:rFonts w:ascii="Times New Roman" w:eastAsia="Calibri" w:hAnsi="Times New Roman" w:cs="Times New Roman"/>
          <w:color w:val="000000"/>
          <w:sz w:val="28"/>
          <w:szCs w:val="28"/>
          <w:lang w:eastAsia="en-US"/>
        </w:rPr>
        <w:t>законом</w:t>
      </w:r>
      <w:r>
        <w:rPr>
          <w:rFonts w:ascii="Times New Roman" w:eastAsia="Calibri" w:hAnsi="Times New Roman" w:cs="Times New Roman"/>
          <w:sz w:val="28"/>
          <w:szCs w:val="28"/>
          <w:lang w:eastAsia="en-US"/>
        </w:rPr>
        <w:t>от</w:t>
      </w:r>
      <w:proofErr w:type="spellEnd"/>
      <w:r>
        <w:rPr>
          <w:rFonts w:ascii="Times New Roman" w:eastAsia="Calibri" w:hAnsi="Times New Roman" w:cs="Times New Roman"/>
          <w:sz w:val="28"/>
          <w:szCs w:val="28"/>
          <w:lang w:eastAsia="en-US"/>
        </w:rPr>
        <w:t xml:space="preserve"> 24 июля 2008 г.№ </w:t>
      </w:r>
      <w:r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11) земельного участка, включенного в границы территории инновационного научно-технологического центра, фонду, созданному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 xml:space="preserve">1.2.4. В соответствии с настоящим Регламентом </w:t>
      </w:r>
      <w:bookmarkStart w:id="17" w:name="sub_3962"/>
      <w:r w:rsidRPr="003D1AF3">
        <w:rPr>
          <w:rFonts w:ascii="Times New Roman" w:eastAsia="Times New Roman" w:hAnsi="Times New Roman" w:cs="Times New Roman"/>
          <w:sz w:val="28"/>
          <w:szCs w:val="28"/>
        </w:rPr>
        <w:t>д</w:t>
      </w:r>
      <w:r w:rsidRPr="003D1AF3">
        <w:rPr>
          <w:rFonts w:ascii="Times New Roman" w:eastAsia="Calibri" w:hAnsi="Times New Roman" w:cs="Times New Roman"/>
          <w:sz w:val="28"/>
          <w:szCs w:val="28"/>
          <w:lang w:eastAsia="en-US"/>
        </w:rPr>
        <w:t>оговор аренды земельного участка, находящегося в муниципальной собственности, заключается без проведения торгов в случае предоставления: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8" w:name="sub_39621"/>
      <w:bookmarkEnd w:id="17"/>
      <w:r w:rsidRPr="003D1AF3">
        <w:rPr>
          <w:rFonts w:ascii="Times New Roman" w:eastAsia="Calibri" w:hAnsi="Times New Roman" w:cs="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9" w:name="sub_39622"/>
      <w:bookmarkEnd w:id="18"/>
      <w:r w:rsidRPr="003D1AF3">
        <w:rPr>
          <w:rFonts w:ascii="Times New Roman" w:eastAsia="Calibri" w:hAnsi="Times New Roman" w:cs="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3D1AF3">
        <w:rPr>
          <w:rFonts w:ascii="Times New Roman" w:eastAsia="Calibri" w:hAnsi="Times New Roman" w:cs="Times New Roman"/>
          <w:color w:val="000000"/>
          <w:sz w:val="28"/>
          <w:szCs w:val="28"/>
          <w:lang w:eastAsia="en-US"/>
        </w:rPr>
        <w:t>критериям</w:t>
      </w:r>
      <w:r w:rsidRPr="003D1AF3">
        <w:rPr>
          <w:rFonts w:ascii="Times New Roman" w:eastAsia="Calibri" w:hAnsi="Times New Roman" w:cs="Times New Roman"/>
          <w:sz w:val="28"/>
          <w:szCs w:val="28"/>
          <w:lang w:eastAsia="en-US"/>
        </w:rPr>
        <w:t>, установленным Правительством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0" w:name="sub_39623"/>
      <w:bookmarkEnd w:id="19"/>
      <w:r w:rsidRPr="003D1AF3">
        <w:rPr>
          <w:rFonts w:ascii="Times New Roman" w:eastAsia="Calibri" w:hAnsi="Times New Roman" w:cs="Times New Roman"/>
          <w:sz w:val="28"/>
          <w:szCs w:val="28"/>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20"/>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4</w:t>
      </w:r>
      <w:r w:rsidR="003D1AF3" w:rsidRPr="003D1AF3">
        <w:rPr>
          <w:rFonts w:ascii="Times New Roman" w:eastAsia="Calibri" w:hAnsi="Times New Roman" w:cs="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от 30 декабря 2004г</w:t>
      </w:r>
      <w:r w:rsidR="003D1AF3">
        <w:rPr>
          <w:rFonts w:ascii="Times New Roman" w:eastAsia="Calibri" w:hAnsi="Times New Roman" w:cs="Times New Roman"/>
          <w:sz w:val="28"/>
          <w:szCs w:val="28"/>
          <w:lang w:eastAsia="en-US"/>
        </w:rPr>
        <w:t>. №</w:t>
      </w:r>
      <w:r w:rsidR="003D1AF3" w:rsidRPr="003D1AF3">
        <w:rPr>
          <w:rFonts w:ascii="Times New Roman" w:eastAsia="Calibri" w:hAnsi="Times New Roman" w:cs="Times New Roman"/>
          <w:sz w:val="28"/>
          <w:szCs w:val="28"/>
          <w:lang w:eastAsia="en-US"/>
        </w:rPr>
        <w:t>214-ФЗ «Об участии в долевом строительстве многоквартирных домов и иных объектов недвижимости</w:t>
      </w:r>
      <w:proofErr w:type="gramEnd"/>
      <w:r w:rsidR="003D1AF3" w:rsidRPr="003D1AF3">
        <w:rPr>
          <w:rFonts w:ascii="Times New Roman" w:eastAsia="Calibri" w:hAnsi="Times New Roman" w:cs="Times New Roman"/>
          <w:sz w:val="28"/>
          <w:szCs w:val="28"/>
          <w:lang w:eastAsia="en-US"/>
        </w:rPr>
        <w:t xml:space="preserve">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1" w:name="sub_39624"/>
      <w:r>
        <w:rPr>
          <w:rFonts w:ascii="Times New Roman" w:eastAsia="Calibri" w:hAnsi="Times New Roman" w:cs="Times New Roman"/>
          <w:sz w:val="28"/>
          <w:szCs w:val="28"/>
          <w:lang w:eastAsia="en-US"/>
        </w:rPr>
        <w:t>5</w:t>
      </w:r>
      <w:r w:rsidR="003D1AF3" w:rsidRPr="003D1AF3">
        <w:rPr>
          <w:rFonts w:ascii="Times New Roman" w:eastAsia="Calibri" w:hAnsi="Times New Roman" w:cs="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3D1AF3" w:rsidRPr="003D1AF3">
        <w:rPr>
          <w:rFonts w:ascii="Times New Roman" w:eastAsia="Calibri" w:hAnsi="Times New Roman" w:cs="Times New Roman"/>
          <w:sz w:val="28"/>
          <w:szCs w:val="28"/>
          <w:lang w:eastAsia="en-US"/>
        </w:rPr>
        <w:t>о-</w:t>
      </w:r>
      <w:proofErr w:type="gramEnd"/>
      <w:r w:rsidR="003D1AF3" w:rsidRPr="003D1AF3">
        <w:rPr>
          <w:rFonts w:ascii="Times New Roman" w:eastAsia="Calibri" w:hAnsi="Times New Roman" w:cs="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bookmarkEnd w:id="21"/>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3D1AF3" w:rsidRPr="003D1AF3">
        <w:rPr>
          <w:rFonts w:ascii="Times New Roman" w:eastAsia="Calibri" w:hAnsi="Times New Roman" w:cs="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003D1AF3" w:rsidRPr="003D1AF3">
        <w:rPr>
          <w:rFonts w:ascii="Times New Roman" w:eastAsia="Calibri" w:hAnsi="Times New Roman" w:cs="Times New Roman"/>
          <w:color w:val="000000"/>
          <w:sz w:val="28"/>
          <w:szCs w:val="28"/>
          <w:lang w:eastAsia="en-US"/>
        </w:rPr>
        <w:t xml:space="preserve">подпунктами </w:t>
      </w:r>
      <w:r w:rsidR="000454AD">
        <w:rPr>
          <w:rFonts w:ascii="Times New Roman" w:eastAsia="Calibri" w:hAnsi="Times New Roman" w:cs="Times New Roman"/>
          <w:color w:val="000000"/>
          <w:sz w:val="28"/>
          <w:szCs w:val="28"/>
          <w:lang w:eastAsia="en-US"/>
        </w:rPr>
        <w:t>7</w:t>
      </w:r>
      <w:r w:rsidR="003D1AF3" w:rsidRPr="003D1AF3">
        <w:rPr>
          <w:rFonts w:ascii="Times New Roman" w:eastAsia="Calibri" w:hAnsi="Times New Roman" w:cs="Times New Roman"/>
          <w:color w:val="000000"/>
          <w:sz w:val="28"/>
          <w:szCs w:val="28"/>
          <w:lang w:eastAsia="en-US"/>
        </w:rPr>
        <w:t xml:space="preserve"> и </w:t>
      </w:r>
      <w:r w:rsidR="000454AD">
        <w:rPr>
          <w:rFonts w:ascii="Times New Roman" w:eastAsia="Calibri" w:hAnsi="Times New Roman" w:cs="Times New Roman"/>
          <w:color w:val="000000"/>
          <w:sz w:val="28"/>
          <w:szCs w:val="28"/>
          <w:lang w:eastAsia="en-US"/>
        </w:rPr>
        <w:t>9</w:t>
      </w:r>
      <w:r w:rsidR="003D1AF3" w:rsidRPr="003D1AF3">
        <w:rPr>
          <w:rFonts w:ascii="Times New Roman" w:eastAsia="Calibri" w:hAnsi="Times New Roman" w:cs="Times New Roman"/>
          <w:color w:val="000000"/>
          <w:sz w:val="28"/>
          <w:szCs w:val="28"/>
          <w:lang w:eastAsia="en-US"/>
        </w:rPr>
        <w:t xml:space="preserve"> настоящего пункта, пунктом 5 статьи 46</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2" w:name="sub_39626"/>
      <w:proofErr w:type="gramStart"/>
      <w:r>
        <w:rPr>
          <w:rFonts w:ascii="Times New Roman" w:eastAsia="Calibri" w:hAnsi="Times New Roman" w:cs="Times New Roman"/>
          <w:sz w:val="28"/>
          <w:szCs w:val="28"/>
          <w:lang w:eastAsia="en-US"/>
        </w:rPr>
        <w:t>7</w:t>
      </w:r>
      <w:r w:rsidR="003D1AF3" w:rsidRPr="003D1AF3">
        <w:rPr>
          <w:rFonts w:ascii="Times New Roman" w:eastAsia="Calibri" w:hAnsi="Times New Roman" w:cs="Times New Roman"/>
          <w:sz w:val="28"/>
          <w:szCs w:val="28"/>
          <w:lang w:eastAsia="en-US"/>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bookmarkEnd w:id="22"/>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8</w:t>
      </w:r>
      <w:r w:rsidR="003D1AF3" w:rsidRPr="003D1AF3">
        <w:rPr>
          <w:rFonts w:ascii="Times New Roman" w:eastAsia="Calibri" w:hAnsi="Times New Roman" w:cs="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9</w:t>
      </w:r>
      <w:r w:rsidR="003D1AF3" w:rsidRPr="003D1AF3">
        <w:rPr>
          <w:rFonts w:ascii="Times New Roman" w:eastAsia="Calibri" w:hAnsi="Times New Roman" w:cs="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3D1AF3" w:rsidRPr="003D1AF3">
        <w:rPr>
          <w:rFonts w:ascii="Times New Roman" w:eastAsia="Calibri" w:hAnsi="Times New Roman" w:cs="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3D1AF3" w:rsidRPr="003D1AF3">
        <w:rPr>
          <w:rFonts w:ascii="Times New Roman" w:eastAsia="Calibri" w:hAnsi="Times New Roman" w:cs="Times New Roman"/>
          <w:sz w:val="28"/>
          <w:szCs w:val="28"/>
          <w:lang w:eastAsia="en-US"/>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3" w:name="sub_39629"/>
      <w:r>
        <w:rPr>
          <w:rFonts w:ascii="Times New Roman" w:eastAsia="Calibri" w:hAnsi="Times New Roman" w:cs="Times New Roman"/>
          <w:sz w:val="28"/>
          <w:szCs w:val="28"/>
          <w:lang w:eastAsia="en-US"/>
        </w:rPr>
        <w:t>11</w:t>
      </w:r>
      <w:r w:rsidR="003D1AF3" w:rsidRPr="003D1AF3">
        <w:rPr>
          <w:rFonts w:ascii="Times New Roman" w:eastAsia="Calibri" w:hAnsi="Times New Roman" w:cs="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003D1AF3">
        <w:rPr>
          <w:rFonts w:ascii="Times New Roman" w:eastAsia="Calibri" w:hAnsi="Times New Roman" w:cs="Times New Roman"/>
          <w:color w:val="000000"/>
          <w:sz w:val="28"/>
          <w:szCs w:val="28"/>
          <w:lang w:eastAsia="en-US"/>
        </w:rPr>
        <w:t xml:space="preserve">статьей </w:t>
      </w:r>
      <w:r w:rsidR="003D1AF3" w:rsidRPr="003D1AF3">
        <w:rPr>
          <w:rFonts w:ascii="Times New Roman" w:eastAsia="Calibri" w:hAnsi="Times New Roman" w:cs="Times New Roman"/>
          <w:color w:val="000000"/>
          <w:sz w:val="28"/>
          <w:szCs w:val="28"/>
          <w:lang w:eastAsia="en-US"/>
        </w:rPr>
        <w:t>39.20</w:t>
      </w:r>
      <w:r w:rsidR="003D1AF3" w:rsidRPr="003D1AF3">
        <w:rPr>
          <w:rFonts w:ascii="Times New Roman" w:eastAsia="Calibri" w:hAnsi="Times New Roman" w:cs="Times New Roman"/>
          <w:sz w:val="28"/>
          <w:szCs w:val="28"/>
          <w:lang w:eastAsia="en-US"/>
        </w:rPr>
        <w:t xml:space="preserve"> Земельного кодекса Российской Федерации, на праве оперативного управления;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4" w:name="sub_396210"/>
      <w:bookmarkEnd w:id="23"/>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2</w:t>
      </w:r>
      <w:r w:rsidRPr="003D1AF3">
        <w:rPr>
          <w:rFonts w:ascii="Times New Roman" w:eastAsia="Calibri" w:hAnsi="Times New Roman" w:cs="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3D1AF3">
        <w:rPr>
          <w:rFonts w:ascii="Times New Roman" w:eastAsia="Calibri" w:hAnsi="Times New Roman" w:cs="Times New Roman"/>
          <w:color w:val="000000"/>
          <w:sz w:val="28"/>
          <w:szCs w:val="28"/>
          <w:lang w:eastAsia="en-US"/>
        </w:rPr>
        <w:t>пунктом5</w:t>
      </w:r>
      <w:r w:rsidRPr="003D1AF3">
        <w:rPr>
          <w:rFonts w:ascii="Times New Roman" w:eastAsia="Calibri" w:hAnsi="Times New Roman" w:cs="Times New Roman"/>
          <w:sz w:val="28"/>
          <w:szCs w:val="28"/>
          <w:lang w:eastAsia="en-US"/>
        </w:rPr>
        <w:t xml:space="preserve"> статьи 39.6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5" w:name="sub_396211"/>
      <w:bookmarkEnd w:id="24"/>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3</w:t>
      </w:r>
      <w:r w:rsidRPr="003D1AF3">
        <w:rPr>
          <w:rFonts w:ascii="Times New Roman" w:eastAsia="Calibri" w:hAnsi="Times New Roman" w:cs="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3D1AF3">
        <w:rPr>
          <w:rFonts w:ascii="Times New Roman" w:eastAsia="Calibri" w:hAnsi="Times New Roman" w:cs="Times New Roman"/>
          <w:color w:val="000000"/>
          <w:sz w:val="28"/>
          <w:szCs w:val="28"/>
          <w:lang w:eastAsia="en-US"/>
        </w:rPr>
        <w:t>пункте</w:t>
      </w:r>
      <w:proofErr w:type="gramStart"/>
      <w:r w:rsidRPr="003D1AF3">
        <w:rPr>
          <w:rFonts w:ascii="Times New Roman" w:eastAsia="Calibri" w:hAnsi="Times New Roman" w:cs="Times New Roman"/>
          <w:color w:val="000000"/>
          <w:sz w:val="28"/>
          <w:szCs w:val="28"/>
          <w:lang w:eastAsia="en-US"/>
        </w:rPr>
        <w:t>2</w:t>
      </w:r>
      <w:proofErr w:type="gramEnd"/>
      <w:r w:rsidRPr="003D1AF3">
        <w:rPr>
          <w:rFonts w:ascii="Times New Roman" w:eastAsia="Calibri" w:hAnsi="Times New Roman" w:cs="Times New Roman"/>
          <w:color w:val="000000"/>
          <w:sz w:val="28"/>
          <w:szCs w:val="28"/>
          <w:lang w:eastAsia="en-US"/>
        </w:rPr>
        <w:t xml:space="preserve"> статьи39.9</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6" w:name="sub_396212"/>
      <w:bookmarkEnd w:id="25"/>
      <w:r>
        <w:rPr>
          <w:rFonts w:ascii="Times New Roman" w:eastAsia="Calibri" w:hAnsi="Times New Roman" w:cs="Times New Roman"/>
          <w:sz w:val="28"/>
          <w:szCs w:val="28"/>
          <w:lang w:eastAsia="en-US"/>
        </w:rPr>
        <w:t>14</w:t>
      </w:r>
      <w:r w:rsidR="003D1AF3" w:rsidRPr="003D1AF3">
        <w:rPr>
          <w:rFonts w:ascii="Times New Roman" w:eastAsia="Calibri" w:hAnsi="Times New Roman" w:cs="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обороте земель сельскохозяйственного назначения»;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7" w:name="sub_396213"/>
      <w:bookmarkEnd w:id="26"/>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5</w:t>
      </w:r>
      <w:r w:rsidRPr="003D1AF3">
        <w:rPr>
          <w:rFonts w:ascii="Times New Roman" w:eastAsia="Calibri" w:hAnsi="Times New Roman" w:cs="Times New Roman"/>
          <w:sz w:val="28"/>
          <w:szCs w:val="28"/>
          <w:lang w:eastAsia="en-US"/>
        </w:rPr>
        <w:t>) земельного участка, образованного в границах застроенной территории, лицу, с которым заключен договор о развитии застроенной территории;</w:t>
      </w:r>
    </w:p>
    <w:bookmarkEnd w:id="27"/>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r w:rsidR="003D1AF3" w:rsidRPr="003D1AF3">
        <w:rPr>
          <w:rFonts w:ascii="Times New Roman" w:eastAsia="Calibri" w:hAnsi="Times New Roman" w:cs="Times New Roman"/>
          <w:sz w:val="28"/>
          <w:szCs w:val="28"/>
          <w:lang w:eastAsia="en-US"/>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lastRenderedPageBreak/>
        <w:t>17</w:t>
      </w:r>
      <w:r w:rsidR="003D1AF3" w:rsidRPr="003D1AF3">
        <w:rPr>
          <w:rFonts w:ascii="Times New Roman" w:eastAsia="Calibri" w:hAnsi="Times New Roman" w:cs="Times New Roman"/>
          <w:sz w:val="28"/>
          <w:szCs w:val="28"/>
          <w:lang w:eastAsia="en-US"/>
        </w:rPr>
        <w:t xml:space="preserve">)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r w:rsidR="003D1AF3" w:rsidRPr="003D1AF3">
        <w:rPr>
          <w:rFonts w:ascii="Times New Roman" w:eastAsia="Calibri" w:hAnsi="Times New Roman" w:cs="Times New Roman"/>
          <w:color w:val="000000"/>
          <w:sz w:val="28"/>
          <w:szCs w:val="28"/>
          <w:lang w:eastAsia="en-US"/>
        </w:rPr>
        <w:t>Градостроительным кодексом</w:t>
      </w:r>
      <w:r w:rsidR="003D1AF3" w:rsidRPr="003D1AF3">
        <w:rPr>
          <w:rFonts w:ascii="Times New Roman" w:eastAsia="Calibri" w:hAnsi="Times New Roman" w:cs="Times New Roman"/>
          <w:sz w:val="28"/>
          <w:szCs w:val="28"/>
          <w:lang w:eastAsia="en-US"/>
        </w:rPr>
        <w:t xml:space="preserve"> Российской Федерации;</w:t>
      </w:r>
      <w:proofErr w:type="gramEnd"/>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r w:rsidR="003D1AF3" w:rsidRPr="003D1AF3">
        <w:rPr>
          <w:rFonts w:ascii="Times New Roman" w:eastAsia="Calibri" w:hAnsi="Times New Roman" w:cs="Times New Roman"/>
          <w:sz w:val="28"/>
          <w:szCs w:val="28"/>
          <w:lang w:eastAsia="en-US"/>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r w:rsidR="003D1AF3" w:rsidRPr="003D1AF3">
        <w:rPr>
          <w:rFonts w:ascii="Times New Roman" w:eastAsia="Calibri" w:hAnsi="Times New Roman" w:cs="Times New Roman"/>
          <w:color w:val="000000"/>
          <w:sz w:val="28"/>
          <w:szCs w:val="28"/>
          <w:lang w:eastAsia="en-US"/>
        </w:rPr>
        <w:t>статьей 46.9</w:t>
      </w:r>
      <w:r w:rsidR="003D1AF3" w:rsidRPr="003D1AF3">
        <w:rPr>
          <w:rFonts w:ascii="Times New Roman" w:eastAsia="Calibri" w:hAnsi="Times New Roman" w:cs="Times New Roman"/>
          <w:sz w:val="28"/>
          <w:szCs w:val="28"/>
          <w:lang w:eastAsia="en-US"/>
        </w:rPr>
        <w:t xml:space="preserve"> Градостроительного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8" w:name="sub_396214"/>
      <w:r>
        <w:rPr>
          <w:rFonts w:ascii="Times New Roman" w:eastAsia="Calibri" w:hAnsi="Times New Roman" w:cs="Times New Roman"/>
          <w:sz w:val="28"/>
          <w:szCs w:val="28"/>
          <w:lang w:eastAsia="en-US"/>
        </w:rPr>
        <w:t>19</w:t>
      </w:r>
      <w:r w:rsidR="003D1AF3" w:rsidRPr="003D1AF3">
        <w:rPr>
          <w:rFonts w:ascii="Times New Roman" w:eastAsia="Calibri" w:hAnsi="Times New Roman" w:cs="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28"/>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r w:rsidR="003D1AF3" w:rsidRPr="003D1AF3">
        <w:rPr>
          <w:rFonts w:ascii="Times New Roman" w:eastAsia="Calibri" w:hAnsi="Times New Roman" w:cs="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003D1AF3" w:rsidRPr="003D1AF3">
        <w:rPr>
          <w:rFonts w:ascii="Times New Roman" w:eastAsia="Calibri" w:hAnsi="Times New Roman" w:cs="Times New Roman"/>
          <w:color w:val="000000"/>
          <w:sz w:val="28"/>
          <w:szCs w:val="28"/>
          <w:lang w:eastAsia="en-US"/>
        </w:rPr>
        <w:t>статьей</w:t>
      </w:r>
      <w:r w:rsidR="00E978C1">
        <w:rPr>
          <w:rFonts w:ascii="Times New Roman" w:eastAsia="Calibri" w:hAnsi="Times New Roman" w:cs="Times New Roman"/>
          <w:color w:val="000000"/>
          <w:sz w:val="28"/>
          <w:szCs w:val="28"/>
          <w:lang w:eastAsia="en-US"/>
        </w:rPr>
        <w:t xml:space="preserve"> </w:t>
      </w:r>
      <w:r w:rsidR="003D1AF3" w:rsidRPr="003D1AF3">
        <w:rPr>
          <w:rFonts w:ascii="Times New Roman" w:eastAsia="Calibri" w:hAnsi="Times New Roman" w:cs="Times New Roman"/>
          <w:color w:val="000000"/>
          <w:sz w:val="28"/>
          <w:szCs w:val="28"/>
          <w:lang w:eastAsia="en-US"/>
        </w:rPr>
        <w:t>39.18</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9" w:name="sub_396216"/>
      <w:r>
        <w:rPr>
          <w:rFonts w:ascii="Times New Roman" w:eastAsia="Calibri" w:hAnsi="Times New Roman" w:cs="Times New Roman"/>
          <w:sz w:val="28"/>
          <w:szCs w:val="28"/>
          <w:lang w:eastAsia="en-US"/>
        </w:rPr>
        <w:t>21</w:t>
      </w:r>
      <w:r w:rsidR="003D1AF3" w:rsidRPr="003D1AF3">
        <w:rPr>
          <w:rFonts w:ascii="Times New Roman" w:eastAsia="Calibri" w:hAnsi="Times New Roman" w:cs="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0" w:name="sub_396217"/>
      <w:bookmarkEnd w:id="29"/>
      <w:r>
        <w:rPr>
          <w:rFonts w:ascii="Times New Roman" w:eastAsia="Calibri" w:hAnsi="Times New Roman" w:cs="Times New Roman"/>
          <w:sz w:val="28"/>
          <w:szCs w:val="28"/>
          <w:lang w:eastAsia="en-US"/>
        </w:rPr>
        <w:t>22</w:t>
      </w:r>
      <w:r w:rsidR="003D1AF3" w:rsidRPr="003D1AF3">
        <w:rPr>
          <w:rFonts w:ascii="Times New Roman" w:eastAsia="Calibri" w:hAnsi="Times New Roman" w:cs="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1" w:name="sub_396218"/>
      <w:bookmarkEnd w:id="30"/>
      <w:r>
        <w:rPr>
          <w:rFonts w:ascii="Times New Roman" w:eastAsia="Calibri" w:hAnsi="Times New Roman" w:cs="Times New Roman"/>
          <w:sz w:val="28"/>
          <w:szCs w:val="28"/>
          <w:lang w:eastAsia="en-US"/>
        </w:rPr>
        <w:t>23</w:t>
      </w:r>
      <w:r w:rsidR="003D1AF3" w:rsidRPr="003D1AF3">
        <w:rPr>
          <w:rFonts w:ascii="Times New Roman" w:eastAsia="Calibri" w:hAnsi="Times New Roman" w:cs="Times New Roman"/>
          <w:sz w:val="28"/>
          <w:szCs w:val="28"/>
          <w:lang w:eastAsia="en-US"/>
        </w:rPr>
        <w:t xml:space="preserve">) земельного участка лицу, которое в соответствии с </w:t>
      </w:r>
      <w:r w:rsidR="007E296D">
        <w:rPr>
          <w:rFonts w:ascii="Times New Roman" w:eastAsia="Calibri" w:hAnsi="Times New Roman" w:cs="Times New Roman"/>
          <w:sz w:val="28"/>
          <w:szCs w:val="28"/>
          <w:lang w:eastAsia="en-US"/>
        </w:rPr>
        <w:t>Земельным</w:t>
      </w:r>
      <w:r w:rsidR="003D1AF3" w:rsidRPr="003D1AF3">
        <w:rPr>
          <w:rFonts w:ascii="Times New Roman" w:eastAsia="Calibri" w:hAnsi="Times New Roman" w:cs="Times New Roman"/>
          <w:sz w:val="28"/>
          <w:szCs w:val="28"/>
          <w:lang w:eastAsia="en-US"/>
        </w:rPr>
        <w:t xml:space="preserve"> Кодексом </w:t>
      </w:r>
      <w:r w:rsidR="007E296D">
        <w:rPr>
          <w:rFonts w:ascii="Times New Roman" w:eastAsia="Calibri" w:hAnsi="Times New Roman" w:cs="Times New Roman"/>
          <w:sz w:val="28"/>
          <w:szCs w:val="28"/>
          <w:lang w:eastAsia="en-US"/>
        </w:rPr>
        <w:t xml:space="preserve">Российской Федерации </w:t>
      </w:r>
      <w:r w:rsidR="003D1AF3" w:rsidRPr="003D1AF3">
        <w:rPr>
          <w:rFonts w:ascii="Times New Roman" w:eastAsia="Calibri" w:hAnsi="Times New Roman" w:cs="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2" w:name="sub_396219"/>
      <w:bookmarkEnd w:id="31"/>
      <w:r>
        <w:rPr>
          <w:rFonts w:ascii="Times New Roman" w:eastAsia="Calibri" w:hAnsi="Times New Roman" w:cs="Times New Roman"/>
          <w:sz w:val="28"/>
          <w:szCs w:val="28"/>
          <w:lang w:eastAsia="en-US"/>
        </w:rPr>
        <w:t>24</w:t>
      </w:r>
      <w:r w:rsidR="003D1AF3" w:rsidRPr="003D1AF3">
        <w:rPr>
          <w:rFonts w:ascii="Times New Roman" w:eastAsia="Calibri" w:hAnsi="Times New Roman" w:cs="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3" w:name="sub_396220"/>
      <w:bookmarkEnd w:id="32"/>
      <w:r>
        <w:rPr>
          <w:rFonts w:ascii="Times New Roman" w:eastAsia="Calibri" w:hAnsi="Times New Roman" w:cs="Times New Roman"/>
          <w:sz w:val="28"/>
          <w:szCs w:val="28"/>
          <w:lang w:eastAsia="en-US"/>
        </w:rPr>
        <w:t>25</w:t>
      </w:r>
      <w:r w:rsidR="003D1AF3" w:rsidRPr="003D1AF3">
        <w:rPr>
          <w:rFonts w:ascii="Times New Roman" w:eastAsia="Calibri" w:hAnsi="Times New Roman" w:cs="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003D1AF3" w:rsidRPr="003D1AF3">
        <w:rPr>
          <w:rFonts w:ascii="Times New Roman" w:eastAsia="Calibri" w:hAnsi="Times New Roman" w:cs="Times New Roman"/>
          <w:sz w:val="28"/>
          <w:szCs w:val="28"/>
          <w:lang w:eastAsia="en-US"/>
        </w:rPr>
        <w:t>недропользователю</w:t>
      </w:r>
      <w:proofErr w:type="spellEnd"/>
      <w:r w:rsidR="003D1AF3" w:rsidRPr="003D1AF3">
        <w:rPr>
          <w:rFonts w:ascii="Times New Roman" w:eastAsia="Calibri" w:hAnsi="Times New Roman" w:cs="Times New Roman"/>
          <w:sz w:val="28"/>
          <w:szCs w:val="28"/>
          <w:lang w:eastAsia="en-US"/>
        </w:rPr>
        <w:t>;</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4" w:name="sub_396221"/>
      <w:bookmarkEnd w:id="33"/>
      <w:proofErr w:type="gramStart"/>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6</w:t>
      </w:r>
      <w:r w:rsidRPr="003D1AF3">
        <w:rPr>
          <w:rFonts w:ascii="Times New Roman" w:eastAsia="Calibri" w:hAnsi="Times New Roman" w:cs="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3D1AF3">
        <w:rPr>
          <w:rFonts w:ascii="Times New Roman" w:eastAsia="Calibri" w:hAnsi="Times New Roman" w:cs="Times New Roman"/>
          <w:color w:val="000000"/>
          <w:sz w:val="28"/>
          <w:szCs w:val="28"/>
          <w:lang w:eastAsia="en-US"/>
        </w:rPr>
        <w:t>законодательством</w:t>
      </w:r>
      <w:r w:rsidRPr="003D1AF3">
        <w:rPr>
          <w:rFonts w:ascii="Times New Roman" w:eastAsia="Calibri" w:hAnsi="Times New Roman" w:cs="Times New Roman"/>
          <w:sz w:val="28"/>
          <w:szCs w:val="28"/>
          <w:lang w:eastAsia="en-US"/>
        </w:rPr>
        <w:t xml:space="preserve"> Российской Федерации об особых </w:t>
      </w:r>
      <w:r w:rsidRPr="003D1AF3">
        <w:rPr>
          <w:rFonts w:ascii="Times New Roman" w:eastAsia="Calibri" w:hAnsi="Times New Roman" w:cs="Times New Roman"/>
          <w:sz w:val="28"/>
          <w:szCs w:val="28"/>
          <w:lang w:eastAsia="en-US"/>
        </w:rPr>
        <w:lastRenderedPageBreak/>
        <w:t>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3D1AF3">
        <w:rPr>
          <w:rFonts w:ascii="Times New Roman" w:eastAsia="Calibri" w:hAnsi="Times New Roman" w:cs="Times New Roman"/>
          <w:sz w:val="28"/>
          <w:szCs w:val="28"/>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5" w:name="sub_396222"/>
      <w:bookmarkEnd w:id="34"/>
      <w:proofErr w:type="gramStart"/>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7</w:t>
      </w:r>
      <w:r w:rsidRPr="003D1AF3">
        <w:rPr>
          <w:rFonts w:ascii="Times New Roman" w:eastAsia="Calibri" w:hAnsi="Times New Roman" w:cs="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3D1AF3">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color w:val="000000"/>
          <w:sz w:val="28"/>
          <w:szCs w:val="28"/>
          <w:lang w:eastAsia="en-US"/>
        </w:rPr>
        <w:t>Примерная форма</w:t>
      </w:r>
      <w:r w:rsidRPr="003D1AF3">
        <w:rPr>
          <w:rFonts w:ascii="Times New Roman" w:eastAsia="Calibri" w:hAnsi="Times New Roman" w:cs="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5"/>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8</w:t>
      </w:r>
      <w:r w:rsidRPr="003D1AF3">
        <w:rPr>
          <w:rFonts w:ascii="Times New Roman" w:eastAsia="Calibri" w:hAnsi="Times New Roman" w:cs="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D1AF3">
        <w:rPr>
          <w:rFonts w:ascii="Times New Roman" w:eastAsia="Calibri" w:hAnsi="Times New Roman" w:cs="Times New Roman"/>
          <w:sz w:val="28"/>
          <w:szCs w:val="28"/>
          <w:lang w:eastAsia="en-US"/>
        </w:rPr>
        <w:t>муниципально</w:t>
      </w:r>
      <w:proofErr w:type="spellEnd"/>
      <w:r w:rsidRPr="003D1AF3">
        <w:rPr>
          <w:rFonts w:ascii="Times New Roman" w:eastAsia="Calibri" w:hAnsi="Times New Roman" w:cs="Times New Roman"/>
          <w:sz w:val="28"/>
          <w:szCs w:val="28"/>
          <w:lang w:eastAsia="en-US"/>
        </w:rPr>
        <w:t>-частном партнерстве, лицу, с которым заключены указанные соглашения;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29</w:t>
      </w:r>
      <w:r w:rsidR="003D1AF3" w:rsidRPr="003D1AF3">
        <w:rPr>
          <w:rFonts w:ascii="Times New Roman" w:eastAsia="Calibri" w:hAnsi="Times New Roman" w:cs="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3D1AF3" w:rsidRPr="003D1AF3">
        <w:rPr>
          <w:rFonts w:ascii="Times New Roman" w:eastAsia="Calibri" w:hAnsi="Times New Roman" w:cs="Times New Roman"/>
          <w:sz w:val="28"/>
          <w:szCs w:val="28"/>
          <w:lang w:eastAsia="en-US"/>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r w:rsidR="003D1AF3" w:rsidRPr="003D1AF3">
        <w:rPr>
          <w:rFonts w:ascii="Times New Roman" w:eastAsia="Calibri" w:hAnsi="Times New Roman" w:cs="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6" w:name="sub_396224"/>
      <w:r>
        <w:rPr>
          <w:rFonts w:ascii="Times New Roman" w:eastAsia="Calibri" w:hAnsi="Times New Roman" w:cs="Times New Roman"/>
          <w:sz w:val="28"/>
          <w:szCs w:val="28"/>
          <w:lang w:eastAsia="en-US"/>
        </w:rPr>
        <w:t>31</w:t>
      </w:r>
      <w:r w:rsidR="003D1AF3" w:rsidRPr="003D1AF3">
        <w:rPr>
          <w:rFonts w:ascii="Times New Roman" w:eastAsia="Calibri" w:hAnsi="Times New Roman" w:cs="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3D1AF3" w:rsidRPr="003D1AF3">
        <w:rPr>
          <w:rFonts w:ascii="Times New Roman" w:eastAsia="Calibri" w:hAnsi="Times New Roman" w:cs="Times New Roman"/>
          <w:sz w:val="28"/>
          <w:szCs w:val="28"/>
          <w:lang w:eastAsia="en-US"/>
        </w:rPr>
        <w:t>охотхозяйственное</w:t>
      </w:r>
      <w:proofErr w:type="spellEnd"/>
      <w:r w:rsidR="003D1AF3" w:rsidRPr="003D1AF3">
        <w:rPr>
          <w:rFonts w:ascii="Times New Roman" w:eastAsia="Calibri" w:hAnsi="Times New Roman" w:cs="Times New Roman"/>
          <w:sz w:val="28"/>
          <w:szCs w:val="28"/>
          <w:lang w:eastAsia="en-US"/>
        </w:rPr>
        <w:t xml:space="preserve"> соглашение;</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7" w:name="sub_396225"/>
      <w:bookmarkEnd w:id="36"/>
      <w:r>
        <w:rPr>
          <w:rFonts w:ascii="Times New Roman" w:eastAsia="Calibri" w:hAnsi="Times New Roman" w:cs="Times New Roman"/>
          <w:sz w:val="28"/>
          <w:szCs w:val="28"/>
          <w:lang w:eastAsia="en-US"/>
        </w:rPr>
        <w:t>32</w:t>
      </w:r>
      <w:r w:rsidR="003D1AF3" w:rsidRPr="003D1AF3">
        <w:rPr>
          <w:rFonts w:ascii="Times New Roman" w:eastAsia="Calibri" w:hAnsi="Times New Roman" w:cs="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8" w:name="sub_396226"/>
      <w:bookmarkEnd w:id="37"/>
      <w:r>
        <w:rPr>
          <w:rFonts w:ascii="Times New Roman" w:eastAsia="Calibri" w:hAnsi="Times New Roman" w:cs="Times New Roman"/>
          <w:sz w:val="28"/>
          <w:szCs w:val="28"/>
          <w:lang w:eastAsia="en-US"/>
        </w:rPr>
        <w:t>33</w:t>
      </w:r>
      <w:r w:rsidR="003D1AF3" w:rsidRPr="003D1AF3">
        <w:rPr>
          <w:rFonts w:ascii="Times New Roman" w:eastAsia="Calibri" w:hAnsi="Times New Roman" w:cs="Times New Roman"/>
          <w:sz w:val="28"/>
          <w:szCs w:val="28"/>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3D1AF3" w:rsidRPr="003D1AF3">
        <w:rPr>
          <w:rFonts w:ascii="Times New Roman" w:eastAsia="Calibri" w:hAnsi="Times New Roman" w:cs="Times New Roman"/>
          <w:sz w:val="28"/>
          <w:szCs w:val="28"/>
          <w:lang w:eastAsia="en-US"/>
        </w:rPr>
        <w:t>полос</w:t>
      </w:r>
      <w:proofErr w:type="gramEnd"/>
      <w:r w:rsidR="003D1AF3" w:rsidRPr="003D1AF3">
        <w:rPr>
          <w:rFonts w:ascii="Times New Roman" w:eastAsia="Calibri" w:hAnsi="Times New Roman" w:cs="Times New Roman"/>
          <w:sz w:val="28"/>
          <w:szCs w:val="28"/>
          <w:lang w:eastAsia="en-US"/>
        </w:rPr>
        <w:t xml:space="preserve"> автомобильных дорог;</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9" w:name="sub_396227"/>
      <w:bookmarkEnd w:id="38"/>
      <w:r>
        <w:rPr>
          <w:rFonts w:ascii="Times New Roman" w:eastAsia="Calibri" w:hAnsi="Times New Roman" w:cs="Times New Roman"/>
          <w:sz w:val="28"/>
          <w:szCs w:val="28"/>
          <w:lang w:eastAsia="en-US"/>
        </w:rPr>
        <w:t>34</w:t>
      </w:r>
      <w:r w:rsidR="003D1AF3" w:rsidRPr="003D1AF3">
        <w:rPr>
          <w:rFonts w:ascii="Times New Roman" w:eastAsia="Calibri" w:hAnsi="Times New Roman" w:cs="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0" w:name="sub_396228"/>
      <w:bookmarkEnd w:id="39"/>
      <w:r>
        <w:rPr>
          <w:rFonts w:ascii="Times New Roman" w:eastAsia="Calibri" w:hAnsi="Times New Roman" w:cs="Times New Roman"/>
          <w:sz w:val="28"/>
          <w:szCs w:val="28"/>
          <w:lang w:eastAsia="en-US"/>
        </w:rPr>
        <w:lastRenderedPageBreak/>
        <w:t>35</w:t>
      </w:r>
      <w:r w:rsidR="003D1AF3" w:rsidRPr="003D1AF3">
        <w:rPr>
          <w:rFonts w:ascii="Times New Roman" w:eastAsia="Calibri" w:hAnsi="Times New Roman" w:cs="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40"/>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36</w:t>
      </w:r>
      <w:r w:rsidR="003D1AF3" w:rsidRPr="003D1AF3">
        <w:rPr>
          <w:rFonts w:ascii="Times New Roman" w:eastAsia="Calibri" w:hAnsi="Times New Roman" w:cs="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1" w:name="sub_396230"/>
      <w:r>
        <w:rPr>
          <w:rFonts w:ascii="Times New Roman" w:eastAsia="Calibri" w:hAnsi="Times New Roman" w:cs="Times New Roman"/>
          <w:sz w:val="28"/>
          <w:szCs w:val="28"/>
          <w:lang w:eastAsia="en-US"/>
        </w:rPr>
        <w:t>37</w:t>
      </w:r>
      <w:r w:rsidR="003D1AF3" w:rsidRPr="003D1AF3">
        <w:rPr>
          <w:rFonts w:ascii="Times New Roman" w:eastAsia="Calibri" w:hAnsi="Times New Roman" w:cs="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41"/>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38</w:t>
      </w:r>
      <w:r w:rsidR="003D1AF3" w:rsidRPr="003D1AF3">
        <w:rPr>
          <w:rFonts w:ascii="Times New Roman" w:eastAsia="Calibri" w:hAnsi="Times New Roman" w:cs="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3D1AF3" w:rsidRPr="003D1AF3">
        <w:rPr>
          <w:rFonts w:ascii="Times New Roman" w:eastAsia="Calibri" w:hAnsi="Times New Roman" w:cs="Times New Roman"/>
          <w:sz w:val="28"/>
          <w:szCs w:val="28"/>
          <w:lang w:eastAsia="en-US"/>
        </w:rPr>
        <w:t>неустраненных</w:t>
      </w:r>
      <w:proofErr w:type="spellEnd"/>
      <w:r w:rsidR="003D1AF3" w:rsidRPr="003D1AF3">
        <w:rPr>
          <w:rFonts w:ascii="Times New Roman" w:eastAsia="Calibri" w:hAnsi="Times New Roman" w:cs="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3D1AF3" w:rsidRPr="003D1AF3">
        <w:rPr>
          <w:rFonts w:ascii="Times New Roman" w:eastAsia="Calibri" w:hAnsi="Times New Roman" w:cs="Times New Roman"/>
          <w:sz w:val="28"/>
          <w:szCs w:val="28"/>
          <w:lang w:eastAsia="en-US"/>
        </w:rPr>
        <w:t xml:space="preserve"> земельного участка;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2" w:name="sub_396232"/>
      <w:r>
        <w:rPr>
          <w:rFonts w:ascii="Times New Roman" w:eastAsia="Calibri" w:hAnsi="Times New Roman" w:cs="Times New Roman"/>
          <w:sz w:val="28"/>
          <w:szCs w:val="28"/>
          <w:lang w:eastAsia="en-US"/>
        </w:rPr>
        <w:t>39</w:t>
      </w:r>
      <w:r w:rsidR="003D1AF3" w:rsidRPr="003D1AF3">
        <w:rPr>
          <w:rFonts w:ascii="Times New Roman" w:eastAsia="Calibri" w:hAnsi="Times New Roman" w:cs="Times New Roman"/>
          <w:sz w:val="28"/>
          <w:szCs w:val="28"/>
          <w:lang w:eastAsia="en-US"/>
        </w:rPr>
        <w:t xml:space="preserve">) земельного участка арендатору (за исключением арендаторов земельных участков, указанных в </w:t>
      </w:r>
      <w:r w:rsidR="003D1AF3">
        <w:rPr>
          <w:rFonts w:ascii="Times New Roman" w:eastAsia="Calibri" w:hAnsi="Times New Roman" w:cs="Times New Roman"/>
          <w:color w:val="000000"/>
          <w:sz w:val="28"/>
          <w:szCs w:val="28"/>
          <w:lang w:eastAsia="en-US"/>
        </w:rPr>
        <w:t xml:space="preserve">подпункте </w:t>
      </w:r>
      <w:r w:rsidR="003D1AF3" w:rsidRPr="003D1AF3">
        <w:rPr>
          <w:rFonts w:ascii="Times New Roman" w:eastAsia="Calibri" w:hAnsi="Times New Roman" w:cs="Times New Roman"/>
          <w:color w:val="000000"/>
          <w:sz w:val="28"/>
          <w:szCs w:val="28"/>
          <w:lang w:eastAsia="en-US"/>
        </w:rPr>
        <w:t xml:space="preserve">31 </w:t>
      </w:r>
      <w:r w:rsidR="003D1AF3" w:rsidRPr="003D1AF3">
        <w:rPr>
          <w:rFonts w:ascii="Times New Roman" w:eastAsia="Calibri" w:hAnsi="Times New Roman" w:cs="Times New Roman"/>
          <w:sz w:val="28"/>
          <w:szCs w:val="28"/>
          <w:lang w:eastAsia="en-US"/>
        </w:rPr>
        <w:t xml:space="preserve">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w:t>
      </w:r>
      <w:r w:rsidR="003D1AF3" w:rsidRPr="003D1AF3">
        <w:rPr>
          <w:rFonts w:ascii="Times New Roman" w:eastAsia="Calibri" w:hAnsi="Times New Roman" w:cs="Times New Roman"/>
          <w:color w:val="000000"/>
          <w:sz w:val="28"/>
          <w:szCs w:val="28"/>
          <w:lang w:eastAsia="en-US"/>
        </w:rPr>
        <w:t>с пунктами 3 и 4</w:t>
      </w:r>
      <w:r w:rsidR="003D1AF3" w:rsidRPr="003D1AF3">
        <w:rPr>
          <w:rFonts w:ascii="Times New Roman" w:eastAsia="Calibri" w:hAnsi="Times New Roman" w:cs="Times New Roman"/>
          <w:sz w:val="28"/>
          <w:szCs w:val="28"/>
          <w:lang w:eastAsia="en-US"/>
        </w:rPr>
        <w:t xml:space="preserve"> статьи 39.6 Земельного кодекса Российской Федерации;</w:t>
      </w:r>
    </w:p>
    <w:bookmarkEnd w:id="42"/>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40</w:t>
      </w:r>
      <w:r w:rsidR="003D1AF3" w:rsidRPr="003D1AF3">
        <w:rPr>
          <w:rFonts w:ascii="Times New Roman" w:eastAsia="Calibri" w:hAnsi="Times New Roman" w:cs="Times New Roman"/>
          <w:sz w:val="28"/>
          <w:szCs w:val="28"/>
          <w:lang w:eastAsia="en-US"/>
        </w:rPr>
        <w:t>) земельного участка резиденту свободного порта Владивосток на территории свободного порта Владивосток;</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w:t>
      </w:r>
      <w:r w:rsidR="003D1AF3" w:rsidRPr="003D1AF3">
        <w:rPr>
          <w:rFonts w:ascii="Times New Roman" w:eastAsia="Calibri" w:hAnsi="Times New Roman" w:cs="Times New Roman"/>
          <w:sz w:val="28"/>
          <w:szCs w:val="28"/>
          <w:lang w:eastAsia="en-US"/>
        </w:rPr>
        <w:t xml:space="preserve">) земельного участка гражданину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42</w:t>
      </w:r>
      <w:r w:rsidR="003D1AF3" w:rsidRPr="003D1AF3">
        <w:rPr>
          <w:rFonts w:ascii="Times New Roman" w:eastAsia="Calibri" w:hAnsi="Times New Roman" w:cs="Times New Roman"/>
          <w:sz w:val="28"/>
          <w:szCs w:val="28"/>
          <w:lang w:eastAsia="en-US"/>
        </w:rPr>
        <w:t xml:space="preserve">) земельного участка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E978C1">
        <w:rPr>
          <w:rFonts w:ascii="Times New Roman" w:eastAsia="Calibri" w:hAnsi="Times New Roman" w:cs="Times New Roman"/>
          <w:color w:val="000000"/>
          <w:sz w:val="28"/>
          <w:szCs w:val="28"/>
          <w:lang w:eastAsia="en-US"/>
        </w:rPr>
        <w:t xml:space="preserve"> </w:t>
      </w:r>
      <w:r w:rsidR="003D1AF3">
        <w:rPr>
          <w:rFonts w:ascii="Times New Roman" w:eastAsia="Calibri" w:hAnsi="Times New Roman" w:cs="Times New Roman"/>
          <w:sz w:val="28"/>
          <w:szCs w:val="28"/>
          <w:lang w:eastAsia="en-US"/>
        </w:rPr>
        <w:t xml:space="preserve">от 24 июля 2008 г. № </w:t>
      </w:r>
      <w:r w:rsidR="003D1AF3"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43</w:t>
      </w:r>
      <w:r w:rsidR="003D1AF3" w:rsidRPr="003D1AF3">
        <w:rPr>
          <w:rFonts w:ascii="Times New Roman" w:eastAsia="Calibri" w:hAnsi="Times New Roman" w:cs="Times New Roman"/>
          <w:sz w:val="28"/>
          <w:szCs w:val="28"/>
          <w:lang w:eastAsia="en-US"/>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sidR="003D1AF3" w:rsidRPr="003D1AF3">
        <w:rPr>
          <w:rFonts w:ascii="Times New Roman" w:eastAsia="Calibri" w:hAnsi="Times New Roman" w:cs="Times New Roman"/>
          <w:color w:val="000000"/>
          <w:sz w:val="28"/>
          <w:szCs w:val="28"/>
          <w:lang w:eastAsia="en-US"/>
        </w:rPr>
        <w:t>Законом</w:t>
      </w:r>
      <w:r w:rsidR="003D1AF3" w:rsidRPr="003D1AF3">
        <w:rPr>
          <w:rFonts w:ascii="Times New Roman" w:eastAsia="Calibri" w:hAnsi="Times New Roman" w:cs="Times New Roman"/>
          <w:sz w:val="28"/>
          <w:szCs w:val="28"/>
          <w:lang w:eastAsia="en-US"/>
        </w:rPr>
        <w:t xml:space="preserve"> Российской </w:t>
      </w:r>
      <w:r w:rsidR="003D1AF3">
        <w:rPr>
          <w:rFonts w:ascii="Times New Roman" w:eastAsia="Calibri" w:hAnsi="Times New Roman" w:cs="Times New Roman"/>
          <w:sz w:val="28"/>
          <w:szCs w:val="28"/>
          <w:lang w:eastAsia="en-US"/>
        </w:rPr>
        <w:t xml:space="preserve">Федерации от 15 апреля 1993 г.№ </w:t>
      </w:r>
      <w:r w:rsidR="003D1AF3" w:rsidRPr="003D1AF3">
        <w:rPr>
          <w:rFonts w:ascii="Times New Roman" w:eastAsia="Calibri" w:hAnsi="Times New Roman" w:cs="Times New Roman"/>
          <w:sz w:val="28"/>
          <w:szCs w:val="28"/>
          <w:lang w:eastAsia="en-US"/>
        </w:rPr>
        <w:t xml:space="preserve">4802-I «О статусе столицы Российской Федерации», Московскому фонду реновации жилой застройки, </w:t>
      </w:r>
      <w:r w:rsidR="003D1AF3" w:rsidRPr="003D1AF3">
        <w:rPr>
          <w:rFonts w:ascii="Times New Roman" w:eastAsia="Calibri" w:hAnsi="Times New Roman" w:cs="Times New Roman"/>
          <w:sz w:val="28"/>
          <w:szCs w:val="28"/>
          <w:lang w:eastAsia="en-US"/>
        </w:rPr>
        <w:lastRenderedPageBreak/>
        <w:t>созданному</w:t>
      </w:r>
      <w:proofErr w:type="gramEnd"/>
      <w:r w:rsidR="003D1AF3" w:rsidRPr="003D1AF3">
        <w:rPr>
          <w:rFonts w:ascii="Times New Roman" w:eastAsia="Calibri" w:hAnsi="Times New Roman" w:cs="Times New Roman"/>
          <w:sz w:val="28"/>
          <w:szCs w:val="28"/>
          <w:lang w:eastAsia="en-US"/>
        </w:rPr>
        <w:t xml:space="preserve"> </w:t>
      </w:r>
      <w:proofErr w:type="gramStart"/>
      <w:r w:rsidR="003D1AF3" w:rsidRPr="003D1AF3">
        <w:rPr>
          <w:rFonts w:ascii="Times New Roman" w:eastAsia="Calibri" w:hAnsi="Times New Roman" w:cs="Times New Roman"/>
          <w:sz w:val="28"/>
          <w:szCs w:val="28"/>
          <w:lang w:eastAsia="en-US"/>
        </w:rPr>
        <w:t xml:space="preserve">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Pr>
          <w:rFonts w:ascii="Times New Roman" w:eastAsia="Calibri" w:hAnsi="Times New Roman" w:cs="Times New Roman"/>
          <w:sz w:val="28"/>
          <w:szCs w:val="28"/>
          <w:lang w:eastAsia="en-US"/>
        </w:rPr>
        <w:t xml:space="preserve"> от 30 декабря 2004 г.</w:t>
      </w:r>
      <w:r w:rsidR="003D1AF3" w:rsidRPr="003D1AF3">
        <w:rPr>
          <w:rFonts w:ascii="Times New Roman" w:eastAsia="Calibri" w:hAnsi="Times New Roman" w:cs="Times New Roman"/>
          <w:sz w:val="28"/>
          <w:szCs w:val="28"/>
          <w:lang w:eastAsia="en-US"/>
        </w:rPr>
        <w:t xml:space="preserve"> №214-ФЗ «Об участии в долевом строительстве многоквартирных домов</w:t>
      </w:r>
      <w:proofErr w:type="gramEnd"/>
      <w:r w:rsidR="003D1AF3" w:rsidRPr="003D1AF3">
        <w:rPr>
          <w:rFonts w:ascii="Times New Roman" w:eastAsia="Calibri" w:hAnsi="Times New Roman" w:cs="Times New Roman"/>
          <w:sz w:val="28"/>
          <w:szCs w:val="28"/>
          <w:lang w:eastAsia="en-US"/>
        </w:rPr>
        <w:t xml:space="preserve"> и иных объектов недвижимости и о внесении изменений в некоторые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44</w:t>
      </w:r>
      <w:r w:rsidR="003D1AF3" w:rsidRPr="003D1AF3">
        <w:rPr>
          <w:rFonts w:ascii="Times New Roman" w:eastAsia="Calibri" w:hAnsi="Times New Roman" w:cs="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45</w:t>
      </w:r>
      <w:r w:rsidR="003D1AF3" w:rsidRPr="003D1AF3">
        <w:rPr>
          <w:rFonts w:ascii="Times New Roman" w:eastAsia="Calibri" w:hAnsi="Times New Roman" w:cs="Times New Roman"/>
          <w:sz w:val="28"/>
          <w:szCs w:val="28"/>
          <w:lang w:eastAsia="en-US"/>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E978C1">
        <w:rPr>
          <w:rFonts w:ascii="Times New Roman" w:eastAsia="Calibri" w:hAnsi="Times New Roman" w:cs="Times New Roman"/>
          <w:color w:val="000000"/>
          <w:sz w:val="28"/>
          <w:szCs w:val="28"/>
          <w:lang w:eastAsia="en-US"/>
        </w:rPr>
        <w:t xml:space="preserve"> </w:t>
      </w:r>
      <w:r w:rsidR="003D1AF3">
        <w:rPr>
          <w:rFonts w:ascii="Times New Roman" w:eastAsia="Calibri" w:hAnsi="Times New Roman" w:cs="Times New Roman"/>
          <w:sz w:val="28"/>
          <w:szCs w:val="28"/>
          <w:lang w:eastAsia="en-US"/>
        </w:rPr>
        <w:t>от 29 ноября 2014 г.</w:t>
      </w:r>
      <w:r w:rsidR="003D1AF3" w:rsidRPr="003D1AF3">
        <w:rPr>
          <w:rFonts w:ascii="Times New Roman" w:eastAsia="Calibri" w:hAnsi="Times New Roman" w:cs="Times New Roman"/>
          <w:sz w:val="28"/>
          <w:szCs w:val="28"/>
          <w:lang w:eastAsia="en-US"/>
        </w:rPr>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1.2.5.</w:t>
      </w:r>
      <w:bookmarkStart w:id="43" w:name="sub_39102"/>
      <w:r w:rsidRPr="003D1AF3">
        <w:rPr>
          <w:rFonts w:ascii="Times New Roman" w:eastAsia="Calibri" w:hAnsi="Times New Roman" w:cs="Times New Roman"/>
          <w:sz w:val="28"/>
          <w:szCs w:val="28"/>
          <w:lang w:eastAsia="en-US"/>
        </w:rPr>
        <w:t xml:space="preserve"> Земельные участки, находящиеся в муниципальной собственности, в соответствии с настоящим Регламентом могут быть предоставлены в безвозмездное пользование:</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4" w:name="sub_391021"/>
      <w:bookmarkEnd w:id="43"/>
      <w:r w:rsidRPr="003D1AF3">
        <w:rPr>
          <w:rFonts w:ascii="Times New Roman" w:eastAsia="Calibri" w:hAnsi="Times New Roman" w:cs="Times New Roman"/>
          <w:sz w:val="28"/>
          <w:szCs w:val="28"/>
          <w:lang w:eastAsia="en-US"/>
        </w:rPr>
        <w:t xml:space="preserve">1) лицам, указанным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2 статьи </w:t>
      </w:r>
      <w:r w:rsidRPr="003D1AF3">
        <w:rPr>
          <w:rFonts w:ascii="Times New Roman" w:eastAsia="Calibri" w:hAnsi="Times New Roman" w:cs="Times New Roman"/>
          <w:color w:val="000000"/>
          <w:sz w:val="28"/>
          <w:szCs w:val="28"/>
          <w:lang w:eastAsia="en-US"/>
        </w:rPr>
        <w:t>39.9</w:t>
      </w:r>
      <w:r w:rsidRPr="003D1AF3">
        <w:rPr>
          <w:rFonts w:ascii="Times New Roman" w:eastAsia="Calibri" w:hAnsi="Times New Roman" w:cs="Times New Roman"/>
          <w:sz w:val="28"/>
          <w:szCs w:val="28"/>
          <w:lang w:eastAsia="en-US"/>
        </w:rPr>
        <w:t xml:space="preserve"> Земельного кодекса Российск</w:t>
      </w:r>
      <w:r w:rsidR="00D00A17">
        <w:rPr>
          <w:rFonts w:ascii="Times New Roman" w:eastAsia="Calibri" w:hAnsi="Times New Roman" w:cs="Times New Roman"/>
          <w:sz w:val="28"/>
          <w:szCs w:val="28"/>
          <w:lang w:eastAsia="en-US"/>
        </w:rPr>
        <w:t xml:space="preserve">ой Федерации, на срок до одного </w:t>
      </w:r>
      <w:r w:rsidRPr="003D1AF3">
        <w:rPr>
          <w:rFonts w:ascii="Times New Roman" w:eastAsia="Calibri" w:hAnsi="Times New Roman" w:cs="Times New Roman"/>
          <w:sz w:val="28"/>
          <w:szCs w:val="28"/>
          <w:lang w:eastAsia="en-US"/>
        </w:rPr>
        <w:t>года;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5" w:name="sub_391022"/>
      <w:bookmarkEnd w:id="44"/>
      <w:r w:rsidRPr="003D1AF3">
        <w:rPr>
          <w:rFonts w:ascii="Times New Roman" w:eastAsia="Calibri" w:hAnsi="Times New Roman" w:cs="Times New Roman"/>
          <w:sz w:val="28"/>
          <w:szCs w:val="28"/>
          <w:lang w:eastAsia="en-US"/>
        </w:rPr>
        <w:t xml:space="preserve">2) в виде служебных наделов работникам организаций в случаях, указанных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2 статьи </w:t>
      </w:r>
      <w:r w:rsidRPr="003D1AF3">
        <w:rPr>
          <w:rFonts w:ascii="Times New Roman" w:eastAsia="Calibri" w:hAnsi="Times New Roman" w:cs="Times New Roman"/>
          <w:color w:val="000000"/>
          <w:sz w:val="28"/>
          <w:szCs w:val="28"/>
          <w:lang w:eastAsia="en-US"/>
        </w:rPr>
        <w:t>24</w:t>
      </w:r>
      <w:r w:rsidRPr="003D1AF3">
        <w:rPr>
          <w:rFonts w:ascii="Times New Roman" w:eastAsia="Calibri" w:hAnsi="Times New Roman" w:cs="Times New Roman"/>
          <w:sz w:val="28"/>
          <w:szCs w:val="28"/>
          <w:lang w:eastAsia="en-US"/>
        </w:rPr>
        <w:t xml:space="preserve"> Земельного кодекса Российской Федерации, на срок трудового договора, заключенного между работником и организацией;</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6" w:name="sub_391023"/>
      <w:bookmarkEnd w:id="45"/>
      <w:r w:rsidRPr="003D1AF3">
        <w:rPr>
          <w:rFonts w:ascii="Times New Roman" w:eastAsia="Calibri" w:hAnsi="Times New Roman" w:cs="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7" w:name="sub_391024"/>
      <w:bookmarkEnd w:id="46"/>
      <w:r w:rsidRPr="003D1AF3">
        <w:rPr>
          <w:rFonts w:ascii="Times New Roman" w:eastAsia="Calibri" w:hAnsi="Times New Roman" w:cs="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8" w:name="sub_391025"/>
      <w:bookmarkEnd w:id="47"/>
      <w:proofErr w:type="gramStart"/>
      <w:r w:rsidRPr="003D1AF3">
        <w:rPr>
          <w:rFonts w:ascii="Times New Roman" w:eastAsia="Calibri" w:hAnsi="Times New Roman" w:cs="Times New Roman"/>
          <w:sz w:val="28"/>
          <w:szCs w:val="28"/>
          <w:lang w:eastAsia="en-US"/>
        </w:rPr>
        <w:t xml:space="preserve">5) лицам, с которыми в соответствии с </w:t>
      </w:r>
      <w:r w:rsidRPr="003D1AF3">
        <w:rPr>
          <w:rFonts w:ascii="Times New Roman" w:eastAsia="Calibri" w:hAnsi="Times New Roman" w:cs="Times New Roman"/>
          <w:color w:val="000000"/>
          <w:sz w:val="28"/>
          <w:szCs w:val="28"/>
          <w:lang w:eastAsia="en-US"/>
        </w:rPr>
        <w:t>Федеральным законом</w:t>
      </w:r>
      <w:r>
        <w:rPr>
          <w:rFonts w:ascii="Times New Roman" w:eastAsia="Calibri" w:hAnsi="Times New Roman" w:cs="Times New Roman"/>
          <w:sz w:val="28"/>
          <w:szCs w:val="28"/>
          <w:lang w:eastAsia="en-US"/>
        </w:rPr>
        <w:t xml:space="preserve"> от 5 апреля 2013 г.</w:t>
      </w:r>
      <w:r w:rsidRPr="003D1AF3">
        <w:rPr>
          <w:rFonts w:ascii="Times New Roman" w:eastAsia="Calibri" w:hAnsi="Times New Roman" w:cs="Times New Roman"/>
          <w:sz w:val="28"/>
          <w:szCs w:val="28"/>
          <w:lang w:eastAsia="en-US"/>
        </w:rPr>
        <w:t xml:space="preserve">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bookmarkEnd w:id="48"/>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9" w:name="sub_391027"/>
      <w:r w:rsidRPr="003D1AF3">
        <w:rPr>
          <w:rFonts w:ascii="Times New Roman" w:eastAsia="Calibri" w:hAnsi="Times New Roman" w:cs="Times New Roman"/>
          <w:sz w:val="28"/>
          <w:szCs w:val="28"/>
          <w:lang w:eastAsia="en-US"/>
        </w:rPr>
        <w:lastRenderedPageBreak/>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0" w:name="sub_391028"/>
      <w:bookmarkEnd w:id="49"/>
      <w:r w:rsidRPr="003D1AF3">
        <w:rPr>
          <w:rFonts w:ascii="Times New Roman" w:eastAsia="Calibri" w:hAnsi="Times New Roman" w:cs="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1" w:name="sub_391029"/>
      <w:bookmarkEnd w:id="50"/>
      <w:r w:rsidRPr="003D1AF3">
        <w:rPr>
          <w:rFonts w:ascii="Times New Roman" w:eastAsia="Calibri" w:hAnsi="Times New Roman" w:cs="Times New Roman"/>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2" w:name="sub_3910210"/>
      <w:bookmarkEnd w:id="51"/>
      <w:proofErr w:type="gramStart"/>
      <w:r w:rsidRPr="003D1AF3">
        <w:rPr>
          <w:rFonts w:ascii="Times New Roman" w:eastAsia="Calibri" w:hAnsi="Times New Roman" w:cs="Times New Roman"/>
          <w:sz w:val="28"/>
          <w:szCs w:val="28"/>
          <w:lang w:eastAsia="en-US"/>
        </w:rPr>
        <w:t xml:space="preserve">10) гражданам и юридическим лицам для сельскохозяйственного, </w:t>
      </w:r>
      <w:proofErr w:type="spellStart"/>
      <w:r w:rsidRPr="003D1AF3">
        <w:rPr>
          <w:rFonts w:ascii="Times New Roman" w:eastAsia="Calibri" w:hAnsi="Times New Roman" w:cs="Times New Roman"/>
          <w:sz w:val="28"/>
          <w:szCs w:val="28"/>
          <w:lang w:eastAsia="en-US"/>
        </w:rPr>
        <w:t>охотхозяйственного</w:t>
      </w:r>
      <w:proofErr w:type="spellEnd"/>
      <w:r w:rsidRPr="003D1AF3">
        <w:rPr>
          <w:rFonts w:ascii="Times New Roman" w:eastAsia="Calibri" w:hAnsi="Times New Roman" w:cs="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3D1AF3">
        <w:rPr>
          <w:rFonts w:ascii="Times New Roman" w:eastAsia="Calibri" w:hAnsi="Times New Roman" w:cs="Times New Roman"/>
          <w:color w:val="000000"/>
          <w:sz w:val="28"/>
          <w:szCs w:val="28"/>
          <w:lang w:eastAsia="en-US"/>
        </w:rPr>
        <w:t>порядке</w:t>
      </w:r>
      <w:r w:rsidRPr="003D1AF3">
        <w:rPr>
          <w:rFonts w:ascii="Times New Roman" w:eastAsia="Calibri" w:hAnsi="Times New Roman" w:cs="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bookmarkEnd w:id="52"/>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11) садоводческим или огородническим некоммерческим товариществам на срок не более чем пять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3" w:name="sub_3910212"/>
      <w:r w:rsidRPr="003D1AF3">
        <w:rPr>
          <w:rFonts w:ascii="Times New Roman" w:eastAsia="Calibri" w:hAnsi="Times New Roman" w:cs="Times New Roman"/>
          <w:sz w:val="28"/>
          <w:szCs w:val="28"/>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bookmarkEnd w:id="53"/>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3D1AF3">
        <w:rPr>
          <w:rFonts w:ascii="Times New Roman" w:eastAsia="Calibri" w:hAnsi="Times New Roman" w:cs="Times New Roman"/>
          <w:sz w:val="28"/>
          <w:szCs w:val="28"/>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4" w:name="sub_3910214"/>
      <w:proofErr w:type="gramStart"/>
      <w:r w:rsidRPr="003D1AF3">
        <w:rPr>
          <w:rFonts w:ascii="Times New Roman" w:eastAsia="Calibri" w:hAnsi="Times New Roman" w:cs="Times New Roman"/>
          <w:sz w:val="28"/>
          <w:szCs w:val="28"/>
          <w:lang w:eastAsia="en-US"/>
        </w:rPr>
        <w:t xml:space="preserve">14) лицам, с которыми в соответствии с </w:t>
      </w:r>
      <w:r w:rsidRPr="003D1AF3">
        <w:rPr>
          <w:rFonts w:ascii="Times New Roman" w:eastAsia="Calibri" w:hAnsi="Times New Roman" w:cs="Times New Roman"/>
          <w:color w:val="000000"/>
          <w:sz w:val="28"/>
          <w:szCs w:val="28"/>
          <w:lang w:eastAsia="en-US"/>
        </w:rPr>
        <w:t>Федеральным законом</w:t>
      </w:r>
      <w:r w:rsidR="00E978C1">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sz w:val="28"/>
          <w:szCs w:val="28"/>
          <w:lang w:eastAsia="en-US"/>
        </w:rPr>
        <w:t>от 29 декабря 2012г</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 xml:space="preserve">275-ФЗ «О государственном оборонном заказе»,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w:t>
      </w:r>
      <w:proofErr w:type="gramEnd"/>
      <w:r w:rsidRPr="003D1AF3">
        <w:rPr>
          <w:rFonts w:ascii="Times New Roman" w:eastAsia="Calibri" w:hAnsi="Times New Roman" w:cs="Times New Roman"/>
          <w:sz w:val="28"/>
          <w:szCs w:val="28"/>
          <w:lang w:eastAsia="en-US"/>
        </w:rPr>
        <w:t xml:space="preserve"> этих работ и оказания этих услуг необходимо предоставление земельного участка, на срок исполнения указанного контракта;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5" w:name="sub_3910215"/>
      <w:bookmarkEnd w:id="54"/>
      <w:proofErr w:type="gramStart"/>
      <w:r w:rsidRPr="003D1AF3">
        <w:rPr>
          <w:rFonts w:ascii="Times New Roman" w:eastAsia="Calibri" w:hAnsi="Times New Roman" w:cs="Times New Roman"/>
          <w:sz w:val="28"/>
          <w:szCs w:val="28"/>
          <w:lang w:eastAsia="en-US"/>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w:t>
      </w:r>
      <w:r w:rsidRPr="003D1AF3">
        <w:rPr>
          <w:rFonts w:ascii="Times New Roman" w:eastAsia="Calibri" w:hAnsi="Times New Roman" w:cs="Times New Roman"/>
          <w:sz w:val="28"/>
          <w:szCs w:val="28"/>
          <w:lang w:eastAsia="en-US"/>
        </w:rPr>
        <w:lastRenderedPageBreak/>
        <w:t>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6" w:name="sub_3910216"/>
      <w:bookmarkEnd w:id="55"/>
      <w:r w:rsidRPr="003D1AF3">
        <w:rPr>
          <w:rFonts w:ascii="Times New Roman" w:eastAsia="Calibri" w:hAnsi="Times New Roman" w:cs="Times New Roman"/>
          <w:sz w:val="28"/>
          <w:szCs w:val="28"/>
          <w:lang w:eastAsia="en-US"/>
        </w:rPr>
        <w:t xml:space="preserve">16) лицу, право безвозмездного </w:t>
      </w:r>
      <w:proofErr w:type="gramStart"/>
      <w:r w:rsidRPr="003D1AF3">
        <w:rPr>
          <w:rFonts w:ascii="Times New Roman" w:eastAsia="Calibri" w:hAnsi="Times New Roman" w:cs="Times New Roman"/>
          <w:sz w:val="28"/>
          <w:szCs w:val="28"/>
          <w:lang w:eastAsia="en-US"/>
        </w:rPr>
        <w:t>пользования</w:t>
      </w:r>
      <w:proofErr w:type="gramEnd"/>
      <w:r w:rsidRPr="003D1AF3">
        <w:rPr>
          <w:rFonts w:ascii="Times New Roman" w:eastAsia="Calibri" w:hAnsi="Times New Roman" w:cs="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w:t>
      </w:r>
      <w:r w:rsidR="00E978C1">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в зависимости от основания возникновения права безвозмездного пользования на изъятый земельный участок;</w:t>
      </w:r>
    </w:p>
    <w:bookmarkEnd w:id="56"/>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17) лицу в случае и в порядке, которые предусмотрены </w:t>
      </w:r>
      <w:r w:rsidRPr="003D1AF3">
        <w:rPr>
          <w:rFonts w:ascii="Times New Roman" w:eastAsia="Calibri" w:hAnsi="Times New Roman" w:cs="Times New Roman"/>
          <w:color w:val="000000"/>
          <w:sz w:val="28"/>
          <w:szCs w:val="28"/>
          <w:lang w:eastAsia="en-US"/>
        </w:rPr>
        <w:t>Федеральным законом</w:t>
      </w:r>
      <w:r w:rsidR="002E4EDF">
        <w:rPr>
          <w:rFonts w:ascii="Times New Roman" w:eastAsia="Calibri" w:hAnsi="Times New Roman" w:cs="Times New Roman"/>
          <w:sz w:val="28"/>
          <w:szCs w:val="28"/>
          <w:lang w:eastAsia="en-US"/>
        </w:rPr>
        <w:t xml:space="preserve"> от 24 июля 2008 </w:t>
      </w:r>
      <w:r w:rsidRPr="003D1AF3">
        <w:rPr>
          <w:rFonts w:ascii="Times New Roman" w:eastAsia="Calibri" w:hAnsi="Times New Roman" w:cs="Times New Roman"/>
          <w:sz w:val="28"/>
          <w:szCs w:val="28"/>
          <w:lang w:eastAsia="en-US"/>
        </w:rPr>
        <w:t>г</w:t>
      </w:r>
      <w:r w:rsidR="002E4EDF">
        <w:rPr>
          <w:rFonts w:ascii="Times New Roman" w:eastAsia="Calibri" w:hAnsi="Times New Roman" w:cs="Times New Roman"/>
          <w:sz w:val="28"/>
          <w:szCs w:val="28"/>
          <w:lang w:eastAsia="en-US"/>
        </w:rPr>
        <w:t xml:space="preserve">. № </w:t>
      </w:r>
      <w:r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18) гражданину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3D1AF3">
        <w:rPr>
          <w:rFonts w:ascii="Times New Roman" w:eastAsia="Calibri" w:hAnsi="Times New Roman" w:cs="Times New Roman"/>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3D1AF3">
        <w:rPr>
          <w:rFonts w:ascii="Times New Roman" w:eastAsia="Calibri" w:hAnsi="Times New Roman" w:cs="Times New Roman"/>
          <w:color w:val="000000"/>
          <w:sz w:val="28"/>
          <w:szCs w:val="28"/>
          <w:lang w:eastAsia="en-US"/>
        </w:rPr>
        <w:t>Законом</w:t>
      </w:r>
      <w:r w:rsidRPr="003D1AF3">
        <w:rPr>
          <w:rFonts w:ascii="Times New Roman" w:eastAsia="Calibri" w:hAnsi="Times New Roman" w:cs="Times New Roman"/>
          <w:sz w:val="28"/>
          <w:szCs w:val="28"/>
          <w:lang w:eastAsia="en-US"/>
        </w:rPr>
        <w:t xml:space="preserve"> Российской </w:t>
      </w:r>
      <w:r w:rsidR="002E4EDF">
        <w:rPr>
          <w:rFonts w:ascii="Times New Roman" w:eastAsia="Calibri" w:hAnsi="Times New Roman" w:cs="Times New Roman"/>
          <w:sz w:val="28"/>
          <w:szCs w:val="28"/>
          <w:lang w:eastAsia="en-US"/>
        </w:rPr>
        <w:t xml:space="preserve">Федерации от 15 апреля 1993 г. № </w:t>
      </w:r>
      <w:r w:rsidRPr="003D1AF3">
        <w:rPr>
          <w:rFonts w:ascii="Times New Roman" w:eastAsia="Calibri" w:hAnsi="Times New Roman" w:cs="Times New Roman"/>
          <w:sz w:val="28"/>
          <w:szCs w:val="28"/>
          <w:lang w:eastAsia="en-US"/>
        </w:rPr>
        <w:t>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w:t>
      </w:r>
      <w:proofErr w:type="gramEnd"/>
      <w:r w:rsidRPr="003D1AF3">
        <w:rPr>
          <w:rFonts w:ascii="Times New Roman" w:eastAsia="Calibri" w:hAnsi="Times New Roman" w:cs="Times New Roman"/>
          <w:sz w:val="28"/>
          <w:szCs w:val="28"/>
          <w:lang w:eastAsia="en-US"/>
        </w:rPr>
        <w:t xml:space="preserve"> значения Москвы или государственная </w:t>
      </w:r>
      <w:proofErr w:type="gramStart"/>
      <w:r w:rsidRPr="003D1AF3">
        <w:rPr>
          <w:rFonts w:ascii="Times New Roman" w:eastAsia="Calibri" w:hAnsi="Times New Roman" w:cs="Times New Roman"/>
          <w:sz w:val="28"/>
          <w:szCs w:val="28"/>
          <w:lang w:eastAsia="en-US"/>
        </w:rPr>
        <w:t>собственность</w:t>
      </w:r>
      <w:proofErr w:type="gramEnd"/>
      <w:r w:rsidRPr="003D1AF3">
        <w:rPr>
          <w:rFonts w:ascii="Times New Roman" w:eastAsia="Calibri" w:hAnsi="Times New Roman" w:cs="Times New Roman"/>
          <w:sz w:val="28"/>
          <w:szCs w:val="28"/>
          <w:lang w:eastAsia="en-US"/>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3D1AF3">
        <w:rPr>
          <w:rFonts w:ascii="Times New Roman" w:eastAsia="Calibri" w:hAnsi="Times New Roman" w:cs="Times New Roman"/>
          <w:color w:val="000000"/>
          <w:sz w:val="28"/>
          <w:szCs w:val="28"/>
          <w:lang w:eastAsia="en-US"/>
        </w:rPr>
        <w:t>Федеральным законом</w:t>
      </w:r>
      <w:r w:rsidR="002E4EDF">
        <w:rPr>
          <w:rFonts w:ascii="Times New Roman" w:eastAsia="Calibri" w:hAnsi="Times New Roman" w:cs="Times New Roman"/>
          <w:sz w:val="28"/>
          <w:szCs w:val="28"/>
          <w:lang w:eastAsia="en-US"/>
        </w:rPr>
        <w:t xml:space="preserve"> от 30 декабря 2004 г. № </w:t>
      </w:r>
      <w:r w:rsidRPr="003D1AF3">
        <w:rPr>
          <w:rFonts w:ascii="Times New Roman" w:eastAsia="Calibri" w:hAnsi="Times New Roman" w:cs="Times New Roman"/>
          <w:sz w:val="28"/>
          <w:szCs w:val="28"/>
          <w:lang w:eastAsia="en-US"/>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20) акционерному обществу «Почта России»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D1AF3" w:rsidRPr="003D1AF3" w:rsidRDefault="003D1AF3" w:rsidP="00D00A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В случае</w:t>
      </w:r>
      <w:proofErr w:type="gramStart"/>
      <w:r w:rsidRPr="003D1AF3">
        <w:rPr>
          <w:rFonts w:ascii="Times New Roman" w:eastAsia="Calibri" w:hAnsi="Times New Roman" w:cs="Times New Roman"/>
          <w:sz w:val="28"/>
          <w:szCs w:val="28"/>
          <w:lang w:eastAsia="en-US"/>
        </w:rPr>
        <w:t>,</w:t>
      </w:r>
      <w:proofErr w:type="gramEnd"/>
      <w:r w:rsidRPr="003D1AF3">
        <w:rPr>
          <w:rFonts w:ascii="Times New Roman" w:eastAsia="Calibri" w:hAnsi="Times New Roman" w:cs="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3D1AF3">
        <w:rPr>
          <w:rFonts w:ascii="Times New Roman" w:eastAsia="Calibri" w:hAnsi="Times New Roman" w:cs="Times New Roman"/>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3520" w:rsidRDefault="005F3520" w:rsidP="00D00A17">
      <w:pPr>
        <w:spacing w:after="0" w:line="240" w:lineRule="auto"/>
        <w:ind w:firstLine="709"/>
        <w:jc w:val="both"/>
        <w:rPr>
          <w:rFonts w:ascii="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2E4EDF" w:rsidRPr="001F7ECC" w:rsidRDefault="002E4EDF"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7" w:name="sub_14"/>
      <w:r w:rsidRPr="00A432C7">
        <w:rPr>
          <w:rFonts w:ascii="Times New Roman" w:eastAsiaTheme="minorHAnsi" w:hAnsi="Times New Roman" w:cs="Times New Roman"/>
          <w:sz w:val="28"/>
          <w:szCs w:val="28"/>
          <w:lang w:eastAsia="en-US"/>
        </w:rPr>
        <w:t xml:space="preserve">1.3.1. </w:t>
      </w:r>
      <w:bookmarkEnd w:id="57"/>
      <w:proofErr w:type="gramStart"/>
      <w:r w:rsidRPr="00A432C7">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A432C7">
        <w:rPr>
          <w:rFonts w:ascii="Times New Roman" w:eastAsiaTheme="minorHAnsi" w:hAnsi="Times New Roman" w:cs="Times New Roman"/>
          <w:sz w:val="28"/>
          <w:szCs w:val="28"/>
          <w:lang w:eastAsia="en-US"/>
        </w:rPr>
        <w:t>) Краснодарского края (www.pgu.krasnodar.ru) (далее – Региональный портал).</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3F1342">
        <w:rPr>
          <w:rFonts w:ascii="Times New Roman" w:eastAsiaTheme="minorHAnsi" w:hAnsi="Times New Roman" w:cs="Times New Roman"/>
          <w:sz w:val="28"/>
          <w:szCs w:val="28"/>
          <w:lang w:eastAsia="en-US"/>
        </w:rPr>
        <w:t xml:space="preserve">Горькобалковского сельского поселения Новопокровского района </w:t>
      </w:r>
      <w:r w:rsidRPr="00A432C7">
        <w:rPr>
          <w:rFonts w:ascii="Times New Roman" w:eastAsiaTheme="minorHAnsi" w:hAnsi="Times New Roman" w:cs="Times New Roman"/>
          <w:sz w:val="28"/>
          <w:szCs w:val="28"/>
          <w:lang w:eastAsia="en-US"/>
        </w:rPr>
        <w:t>(далее – Уполномоченный орган):</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в устной форме при личном приеме Заявителя;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 использованием средств телефонной связи;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на информационных стендах;</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о входящем номере, под </w:t>
      </w:r>
      <w:proofErr w:type="gramStart"/>
      <w:r w:rsidRPr="00A432C7">
        <w:rPr>
          <w:rFonts w:ascii="Times New Roman" w:eastAsiaTheme="minorHAnsi" w:hAnsi="Times New Roman" w:cs="Times New Roman"/>
          <w:sz w:val="28"/>
          <w:szCs w:val="28"/>
          <w:lang w:eastAsia="en-US"/>
        </w:rPr>
        <w:t>которыми</w:t>
      </w:r>
      <w:proofErr w:type="gramEnd"/>
      <w:r w:rsidRPr="00A432C7">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1.3.1.3</w:t>
      </w:r>
      <w:r w:rsidR="00BA6AE1">
        <w:rPr>
          <w:rFonts w:ascii="Times New Roman" w:eastAsiaTheme="minorHAnsi" w:hAnsi="Times New Roman" w:cs="Times New Roman"/>
          <w:sz w:val="28"/>
          <w:szCs w:val="28"/>
          <w:lang w:eastAsia="en-US"/>
        </w:rPr>
        <w:t>.</w:t>
      </w:r>
      <w:r w:rsidRPr="00A432C7">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сроки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2C7">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 Стандарт предоставления Муниципальной услуги</w:t>
      </w: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2.1. Наименование Муниципальной услуги</w:t>
      </w:r>
    </w:p>
    <w:p w:rsidR="00BC107C" w:rsidRPr="00D71602" w:rsidRDefault="00BC107C" w:rsidP="00D00A17">
      <w:pPr>
        <w:widowControl w:val="0"/>
        <w:spacing w:after="0" w:line="240" w:lineRule="auto"/>
        <w:ind w:firstLine="709"/>
        <w:jc w:val="center"/>
        <w:rPr>
          <w:rFonts w:ascii="Times New Roman" w:eastAsia="Times New Roman" w:hAnsi="Times New Roman" w:cs="Times New Roman"/>
          <w:sz w:val="28"/>
          <w:szCs w:val="28"/>
        </w:rPr>
      </w:pP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2.1.</w:t>
      </w:r>
      <w:r w:rsidR="002E4EDF">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 xml:space="preserve">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2.2. Наименование органа, предоставляющего муниципальную услугу</w:t>
      </w:r>
    </w:p>
    <w:p w:rsidR="002E4EDF" w:rsidRDefault="002E4EDF" w:rsidP="00D00A17">
      <w:pPr>
        <w:widowControl w:val="0"/>
        <w:suppressAutoHyphens/>
        <w:spacing w:after="0" w:line="240" w:lineRule="auto"/>
        <w:ind w:firstLine="709"/>
        <w:jc w:val="both"/>
        <w:rPr>
          <w:rFonts w:ascii="Times New Roman" w:eastAsia="Times New Roman" w:hAnsi="Times New Roman" w:cs="Times New Roman"/>
          <w:sz w:val="28"/>
          <w:szCs w:val="28"/>
        </w:rPr>
      </w:pPr>
    </w:p>
    <w:p w:rsidR="002E4EDF" w:rsidRPr="00222D9C" w:rsidRDefault="002E4EDF" w:rsidP="00D00A17">
      <w:pPr>
        <w:widowControl w:val="0"/>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Times New Roman" w:hAnsi="Times New Roman" w:cs="Times New Roman"/>
          <w:sz w:val="28"/>
          <w:szCs w:val="28"/>
        </w:rPr>
        <w:t xml:space="preserve">2.2.1. </w:t>
      </w:r>
      <w:r>
        <w:rPr>
          <w:rFonts w:ascii="Times New Roman" w:eastAsia="Times New Roman" w:hAnsi="Times New Roman" w:cs="Times New Roman"/>
          <w:sz w:val="28"/>
          <w:szCs w:val="28"/>
        </w:rPr>
        <w:t>П</w:t>
      </w:r>
      <w:r>
        <w:rPr>
          <w:rFonts w:ascii="Times New Roman" w:eastAsia="Calibri" w:hAnsi="Times New Roman" w:cs="Times New Roman"/>
          <w:sz w:val="28"/>
          <w:szCs w:val="28"/>
          <w:lang w:eastAsia="en-US"/>
        </w:rPr>
        <w:t>редоставление муниципальной услуги осуществляется</w:t>
      </w:r>
      <w:r w:rsidRPr="00222D9C">
        <w:rPr>
          <w:rFonts w:ascii="Times New Roman" w:eastAsia="Calibri" w:hAnsi="Times New Roman" w:cs="Times New Roman"/>
          <w:sz w:val="28"/>
          <w:szCs w:val="28"/>
          <w:lang w:eastAsia="en-US"/>
        </w:rPr>
        <w:t xml:space="preserve"> администрацией </w:t>
      </w:r>
      <w:r w:rsidR="003F1342">
        <w:rPr>
          <w:rFonts w:ascii="Times New Roman" w:eastAsia="Calibri" w:hAnsi="Times New Roman" w:cs="Times New Roman"/>
          <w:sz w:val="28"/>
          <w:szCs w:val="28"/>
          <w:lang w:eastAsia="en-US"/>
        </w:rPr>
        <w:t xml:space="preserve">Горькобалковского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2E4EDF" w:rsidRDefault="002E4EDF" w:rsidP="00D00A1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2.2.2</w:t>
      </w:r>
      <w:r w:rsidRPr="00222D9C">
        <w:rPr>
          <w:rFonts w:ascii="Times New Roman" w:eastAsia="Calibri" w:hAnsi="Times New Roman" w:cs="Times New Roman"/>
          <w:sz w:val="28"/>
          <w:szCs w:val="28"/>
          <w:lang w:eastAsia="en-US"/>
        </w:rPr>
        <w:t>.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2E4EDF" w:rsidRPr="00222D9C" w:rsidRDefault="002E4EDF" w:rsidP="00D00A1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E4EDF" w:rsidRPr="00222D9C" w:rsidRDefault="002E4EDF"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2E4EDF" w:rsidRPr="00222D9C" w:rsidRDefault="002E4EDF" w:rsidP="00D00A1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w:t>
      </w:r>
      <w:r>
        <w:rPr>
          <w:rFonts w:ascii="Times New Roman" w:eastAsia="Times New Roman" w:hAnsi="Times New Roman" w:cs="Times New Roman"/>
          <w:sz w:val="28"/>
          <w:szCs w:val="28"/>
        </w:rPr>
        <w:t>2.3</w:t>
      </w:r>
      <w:r w:rsidRPr="00222D9C">
        <w:rPr>
          <w:rFonts w:ascii="Times New Roman" w:eastAsia="Times New Roman" w:hAnsi="Times New Roman" w:cs="Times New Roman"/>
          <w:sz w:val="28"/>
          <w:szCs w:val="28"/>
        </w:rPr>
        <w:t xml:space="preserve">.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4957BC" w:rsidRPr="00F23130" w:rsidRDefault="004957BC" w:rsidP="00D00A17">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Управлением Федеральной службы государственной регистрации, кадастра и картографии по Краснодарскому краю;</w:t>
      </w:r>
    </w:p>
    <w:p w:rsidR="004957BC" w:rsidRPr="00F23130" w:rsidRDefault="004957B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4957BC" w:rsidRPr="00F23130" w:rsidRDefault="004957B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отделом архитектуры и градостроительства администрации муниципального образования Новопокровский район.</w:t>
      </w:r>
    </w:p>
    <w:p w:rsidR="00605AAC" w:rsidRPr="00222D9C" w:rsidRDefault="00605AAC" w:rsidP="00D00A1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Pr="00222D9C">
        <w:rPr>
          <w:rFonts w:ascii="Times New Roman" w:eastAsia="Times New Roman" w:hAnsi="Times New Roman" w:cs="Times New Roman"/>
          <w:sz w:val="28"/>
          <w:szCs w:val="28"/>
        </w:rPr>
        <w:t xml:space="preserve">. </w:t>
      </w:r>
      <w:proofErr w:type="gramStart"/>
      <w:r w:rsidRPr="00A432C7">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w:t>
      </w:r>
      <w:r>
        <w:rPr>
          <w:rFonts w:ascii="Times New Roman" w:eastAsia="Calibri" w:hAnsi="Times New Roman" w:cs="Times New Roman"/>
          <w:sz w:val="28"/>
          <w:szCs w:val="28"/>
          <w:lang w:eastAsia="en-US"/>
        </w:rPr>
        <w:t xml:space="preserve"> органа местного самоуправления</w:t>
      </w:r>
      <w:r w:rsidRPr="00222D9C">
        <w:rPr>
          <w:rFonts w:ascii="Times New Roman" w:eastAsia="Calibri" w:hAnsi="Times New Roman" w:cs="Times New Roman"/>
          <w:sz w:val="28"/>
          <w:szCs w:val="28"/>
          <w:lang w:eastAsia="en-US"/>
        </w:rPr>
        <w:t>.</w:t>
      </w:r>
      <w:proofErr w:type="gramEnd"/>
    </w:p>
    <w:p w:rsidR="00605AAC" w:rsidRPr="00222D9C" w:rsidRDefault="00605AAC" w:rsidP="00D00A17">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605AAC" w:rsidRPr="00222D9C" w:rsidRDefault="00605AAC" w:rsidP="00D00A1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2.3. </w:t>
      </w:r>
      <w:r w:rsidRPr="00222D9C">
        <w:rPr>
          <w:rFonts w:ascii="Times New Roman" w:hAnsi="Times New Roman" w:cs="Times New Roman"/>
          <w:sz w:val="28"/>
          <w:szCs w:val="28"/>
        </w:rPr>
        <w:t>Результат предоставления Муниципальной услуги</w:t>
      </w:r>
    </w:p>
    <w:p w:rsidR="00605AAC" w:rsidRPr="00222D9C" w:rsidRDefault="00605AAC" w:rsidP="00D00A17">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2105B6" w:rsidRPr="002105B6" w:rsidRDefault="002105B6" w:rsidP="00D00A17">
      <w:pPr>
        <w:spacing w:after="0" w:line="240" w:lineRule="auto"/>
        <w:ind w:firstLine="709"/>
        <w:jc w:val="both"/>
        <w:rPr>
          <w:rFonts w:ascii="Times New Roman" w:eastAsia="Times New Roman" w:hAnsi="Times New Roman" w:cs="Times New Roman"/>
          <w:sz w:val="28"/>
          <w:szCs w:val="28"/>
        </w:rPr>
      </w:pPr>
      <w:r w:rsidRPr="002105B6">
        <w:rPr>
          <w:rFonts w:ascii="Times New Roman" w:eastAsia="Times New Roman" w:hAnsi="Times New Roman" w:cs="Times New Roman"/>
          <w:sz w:val="28"/>
          <w:szCs w:val="28"/>
        </w:rPr>
        <w:t>2.3.1. Результатом предоставления муниципальной услуги является:</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Times New Roman" w:hAnsi="Times New Roman" w:cs="Times New Roman"/>
          <w:sz w:val="28"/>
          <w:szCs w:val="28"/>
        </w:rPr>
        <w:t xml:space="preserve">1) </w:t>
      </w:r>
      <w:r w:rsidRPr="002105B6">
        <w:rPr>
          <w:rFonts w:ascii="Times New Roman" w:eastAsia="Calibri" w:hAnsi="Times New Roman" w:cs="Times New Roman"/>
          <w:color w:val="000000"/>
          <w:sz w:val="28"/>
          <w:szCs w:val="28"/>
          <w:lang w:eastAsia="en-US"/>
        </w:rPr>
        <w:t>проект договора купли-продажи земельного участка;</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2) проект договора аренды земельного участка;</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 xml:space="preserve">3) проект договора безвозмездного пользования земельного участка; </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 xml:space="preserve">4) постановление администрации </w:t>
      </w:r>
      <w:r w:rsidR="003F1342">
        <w:rPr>
          <w:rFonts w:ascii="Times New Roman" w:eastAsia="Calibri" w:hAnsi="Times New Roman" w:cs="Times New Roman"/>
          <w:color w:val="000000"/>
          <w:sz w:val="28"/>
          <w:szCs w:val="28"/>
          <w:lang w:eastAsia="en-US"/>
        </w:rPr>
        <w:t xml:space="preserve">Горькобалковского сельского поселения Новопокровского района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color w:val="000000"/>
          <w:sz w:val="28"/>
          <w:szCs w:val="28"/>
          <w:lang w:eastAsia="en-US"/>
        </w:rPr>
        <w:t>;</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5) письменный мотивированный отказ в предоставлении муниципальной услуги.</w:t>
      </w:r>
    </w:p>
    <w:p w:rsidR="002105B6" w:rsidRPr="002105B6" w:rsidRDefault="002105B6" w:rsidP="00D00A17">
      <w:pPr>
        <w:spacing w:after="0" w:line="240" w:lineRule="auto"/>
        <w:ind w:firstLine="709"/>
        <w:jc w:val="both"/>
        <w:rPr>
          <w:rFonts w:ascii="Times New Roman" w:eastAsia="Calibri" w:hAnsi="Times New Roman" w:cs="Times New Roman"/>
          <w:b/>
          <w:i/>
          <w:sz w:val="28"/>
          <w:szCs w:val="28"/>
          <w:u w:val="single"/>
          <w:lang w:eastAsia="en-US"/>
        </w:rPr>
      </w:pPr>
      <w:r w:rsidRPr="002105B6">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2105B6" w:rsidRPr="002105B6" w:rsidRDefault="002105B6" w:rsidP="00D00A17">
      <w:pPr>
        <w:spacing w:after="0" w:line="240" w:lineRule="auto"/>
        <w:ind w:firstLine="709"/>
        <w:jc w:val="both"/>
        <w:rPr>
          <w:rFonts w:ascii="Times New Roman" w:eastAsia="Calibri" w:hAnsi="Times New Roman" w:cs="Times New Roman"/>
          <w:sz w:val="28"/>
          <w:szCs w:val="28"/>
          <w:lang w:eastAsia="en-US"/>
        </w:rPr>
      </w:pPr>
      <w:r w:rsidRPr="002105B6">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105B6">
        <w:rPr>
          <w:rFonts w:ascii="Times New Roman" w:eastAsia="Calibri" w:hAnsi="Times New Roman" w:cs="Times New Roman"/>
          <w:sz w:val="28"/>
          <w:szCs w:val="28"/>
        </w:rPr>
        <w:t xml:space="preserve">1) проект договора купли-продажи земельного участка либо проект договора аренды земельного участка либо проект договора безвозмездного </w:t>
      </w:r>
      <w:r w:rsidRPr="002105B6">
        <w:rPr>
          <w:rFonts w:ascii="Times New Roman" w:eastAsia="Calibri" w:hAnsi="Times New Roman" w:cs="Times New Roman"/>
          <w:sz w:val="28"/>
          <w:szCs w:val="28"/>
        </w:rPr>
        <w:lastRenderedPageBreak/>
        <w:t xml:space="preserve">пользования либо постановление </w:t>
      </w:r>
      <w:r>
        <w:rPr>
          <w:rFonts w:ascii="Times New Roman" w:eastAsia="Calibri" w:hAnsi="Times New Roman" w:cs="Times New Roman"/>
          <w:color w:val="000000"/>
          <w:sz w:val="28"/>
          <w:szCs w:val="28"/>
          <w:lang w:eastAsia="en-US"/>
        </w:rPr>
        <w:t xml:space="preserve">администрации </w:t>
      </w:r>
      <w:r w:rsidR="003F1342">
        <w:rPr>
          <w:rFonts w:ascii="Times New Roman" w:eastAsia="Calibri" w:hAnsi="Times New Roman" w:cs="Times New Roman"/>
          <w:color w:val="000000"/>
          <w:sz w:val="28"/>
          <w:szCs w:val="28"/>
          <w:lang w:eastAsia="en-US"/>
        </w:rPr>
        <w:t xml:space="preserve">Горькобалковского сельского поселения Новопокровского района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в форме электронного документа, подписанное</w:t>
      </w:r>
      <w:r w:rsidRPr="002105B6">
        <w:rPr>
          <w:rFonts w:ascii="Times New Roman" w:eastAsia="Calibri" w:hAnsi="Times New Roman" w:cs="Times New Roman"/>
          <w:sz w:val="28"/>
          <w:szCs w:val="28"/>
          <w:lang w:eastAsia="en-US"/>
        </w:rPr>
        <w:t xml:space="preserve"> должностным лицом Уполномоченного органа,</w:t>
      </w:r>
      <w:r w:rsidRPr="002105B6">
        <w:rPr>
          <w:rFonts w:ascii="Times New Roman" w:eastAsia="Calibri" w:hAnsi="Times New Roman" w:cs="Times New Roman"/>
          <w:sz w:val="28"/>
          <w:szCs w:val="28"/>
        </w:rPr>
        <w:t xml:space="preserve"> с использованием усиленной квалифицированной электронной подписи;</w:t>
      </w:r>
      <w:proofErr w:type="gramEnd"/>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2) проект договора купли-продажи земельного участка либо проект договора аренды земельного участка либо проект договора безвозмездного</w:t>
      </w:r>
      <w:r>
        <w:rPr>
          <w:rFonts w:ascii="Times New Roman" w:eastAsia="Calibri" w:hAnsi="Times New Roman" w:cs="Times New Roman"/>
          <w:sz w:val="28"/>
          <w:szCs w:val="28"/>
        </w:rPr>
        <w:t xml:space="preserve"> пользования либо постановление</w:t>
      </w:r>
      <w:r w:rsidR="0036019D">
        <w:rPr>
          <w:rFonts w:ascii="Times New Roman" w:eastAsia="Calibri" w:hAnsi="Times New Roman" w:cs="Times New Roman"/>
          <w:sz w:val="28"/>
          <w:szCs w:val="28"/>
        </w:rPr>
        <w:t xml:space="preserve"> </w:t>
      </w:r>
      <w:r w:rsidRPr="002105B6">
        <w:rPr>
          <w:rFonts w:ascii="Times New Roman" w:eastAsia="Calibri" w:hAnsi="Times New Roman" w:cs="Times New Roman"/>
          <w:color w:val="000000"/>
          <w:sz w:val="28"/>
          <w:szCs w:val="28"/>
          <w:lang w:eastAsia="en-US"/>
        </w:rPr>
        <w:t xml:space="preserve">администрации </w:t>
      </w:r>
      <w:r w:rsidR="003F1342">
        <w:rPr>
          <w:rFonts w:ascii="Times New Roman" w:eastAsia="Calibri" w:hAnsi="Times New Roman" w:cs="Times New Roman"/>
          <w:color w:val="000000"/>
          <w:sz w:val="28"/>
          <w:szCs w:val="28"/>
          <w:lang w:eastAsia="en-US"/>
        </w:rPr>
        <w:t xml:space="preserve">Горькобалковского сельского поселения Новопокровского района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 xml:space="preserve">3) проект договора купли-продажи земельного участка либо проект договора аренды земельного участка либо проект договора безвозмездного </w:t>
      </w:r>
      <w:r>
        <w:rPr>
          <w:rFonts w:ascii="Times New Roman" w:eastAsia="Calibri" w:hAnsi="Times New Roman" w:cs="Times New Roman"/>
          <w:sz w:val="28"/>
          <w:szCs w:val="28"/>
        </w:rPr>
        <w:t xml:space="preserve">пользования либо постановление </w:t>
      </w:r>
      <w:r w:rsidRPr="002105B6">
        <w:rPr>
          <w:rFonts w:ascii="Times New Roman" w:eastAsia="Calibri" w:hAnsi="Times New Roman" w:cs="Times New Roman"/>
          <w:color w:val="000000"/>
          <w:sz w:val="28"/>
          <w:szCs w:val="28"/>
          <w:lang w:eastAsia="en-US"/>
        </w:rPr>
        <w:t xml:space="preserve">администрации </w:t>
      </w:r>
      <w:r w:rsidR="003F1342">
        <w:rPr>
          <w:rFonts w:ascii="Times New Roman" w:eastAsia="Calibri" w:hAnsi="Times New Roman" w:cs="Times New Roman"/>
          <w:color w:val="000000"/>
          <w:sz w:val="28"/>
          <w:szCs w:val="28"/>
          <w:lang w:eastAsia="en-US"/>
        </w:rPr>
        <w:t xml:space="preserve">Горькобалковского сельского поселения Новопокровского района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w:t>
      </w:r>
      <w:r w:rsidRPr="002105B6">
        <w:rPr>
          <w:rFonts w:ascii="Times New Roman" w:eastAsia="Calibri" w:hAnsi="Times New Roman" w:cs="Times New Roman"/>
          <w:sz w:val="28"/>
          <w:szCs w:val="28"/>
          <w:lang w:eastAsia="en-US"/>
        </w:rPr>
        <w:t>на бумажном носителе.</w:t>
      </w:r>
    </w:p>
    <w:p w:rsidR="00BC107C" w:rsidRPr="002105B6" w:rsidRDefault="00BC107C" w:rsidP="00D00A17">
      <w:pPr>
        <w:spacing w:after="0" w:line="240" w:lineRule="auto"/>
        <w:ind w:firstLine="709"/>
        <w:jc w:val="both"/>
        <w:rPr>
          <w:rFonts w:ascii="Times New Roman" w:hAnsi="Times New Roman" w:cs="Times New Roman"/>
          <w:sz w:val="28"/>
          <w:szCs w:val="28"/>
        </w:rPr>
      </w:pPr>
    </w:p>
    <w:p w:rsidR="002105B6" w:rsidRDefault="002105B6"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58" w:name="sub_310"/>
      <w:r>
        <w:rPr>
          <w:rFonts w:ascii="Times New Roman" w:eastAsia="Times New Roman" w:hAnsi="Times New Roman" w:cs="Times New Roman"/>
          <w:sz w:val="28"/>
          <w:szCs w:val="28"/>
        </w:rPr>
        <w:t xml:space="preserve">2.4. </w:t>
      </w:r>
      <w:r w:rsidRPr="00A432C7">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105B6" w:rsidRPr="00222D9C" w:rsidRDefault="002105B6" w:rsidP="00D00A1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A5B4A" w:rsidRPr="007A5B4A"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5B4A">
        <w:rPr>
          <w:rFonts w:ascii="Times New Roman" w:eastAsia="Times New Roman" w:hAnsi="Times New Roman" w:cs="Times New Roman"/>
          <w:sz w:val="28"/>
          <w:szCs w:val="28"/>
        </w:rPr>
        <w:t xml:space="preserve">2.4.1. Срок предоставления муниципальной услуги составляет не более </w:t>
      </w:r>
      <w:r>
        <w:rPr>
          <w:rFonts w:ascii="Times New Roman" w:eastAsia="Times New Roman" w:hAnsi="Times New Roman" w:cs="Times New Roman"/>
          <w:sz w:val="28"/>
          <w:szCs w:val="28"/>
        </w:rPr>
        <w:t>30 (</w:t>
      </w:r>
      <w:r w:rsidRPr="007A5B4A">
        <w:rPr>
          <w:rFonts w:ascii="Times New Roman" w:eastAsia="Times New Roman" w:hAnsi="Times New Roman" w:cs="Times New Roman"/>
          <w:sz w:val="28"/>
          <w:szCs w:val="28"/>
        </w:rPr>
        <w:t>тридцати</w:t>
      </w:r>
      <w:r>
        <w:rPr>
          <w:rFonts w:ascii="Times New Roman" w:eastAsia="Times New Roman" w:hAnsi="Times New Roman" w:cs="Times New Roman"/>
          <w:sz w:val="28"/>
          <w:szCs w:val="28"/>
        </w:rPr>
        <w:t>)</w:t>
      </w:r>
      <w:r w:rsidRPr="007A5B4A">
        <w:rPr>
          <w:rFonts w:ascii="Times New Roman" w:eastAsia="Times New Roman" w:hAnsi="Times New Roman" w:cs="Times New Roman"/>
          <w:sz w:val="28"/>
          <w:szCs w:val="28"/>
        </w:rPr>
        <w:t xml:space="preserve"> </w:t>
      </w:r>
      <w:r w:rsidR="00310F8C">
        <w:rPr>
          <w:rFonts w:ascii="Times New Roman" w:eastAsia="Times New Roman" w:hAnsi="Times New Roman" w:cs="Times New Roman"/>
          <w:sz w:val="28"/>
          <w:szCs w:val="28"/>
        </w:rPr>
        <w:t>рабочих</w:t>
      </w:r>
      <w:r w:rsidRPr="007A5B4A">
        <w:rPr>
          <w:rFonts w:ascii="Times New Roman" w:eastAsia="Times New Roman" w:hAnsi="Times New Roman" w:cs="Times New Roman"/>
          <w:sz w:val="28"/>
          <w:szCs w:val="28"/>
        </w:rPr>
        <w:t xml:space="preserve"> дней</w:t>
      </w:r>
      <w:r w:rsidR="0036019D">
        <w:rPr>
          <w:rFonts w:ascii="Times New Roman" w:eastAsia="Times New Roman" w:hAnsi="Times New Roman" w:cs="Times New Roman"/>
          <w:sz w:val="28"/>
          <w:szCs w:val="28"/>
        </w:rPr>
        <w:t xml:space="preserve"> </w:t>
      </w:r>
      <w:r w:rsidRPr="007A5B4A">
        <w:rPr>
          <w:rFonts w:ascii="Times New Roman" w:eastAsia="Times New Roman" w:hAnsi="Times New Roman" w:cs="Times New Roman"/>
          <w:sz w:val="28"/>
          <w:szCs w:val="28"/>
        </w:rPr>
        <w:t>со дня регистрации заявления.</w:t>
      </w:r>
    </w:p>
    <w:p w:rsidR="007A5B4A" w:rsidRPr="007A5B4A"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5B4A">
        <w:rPr>
          <w:rFonts w:ascii="Times New Roman" w:eastAsia="Times New Roman" w:hAnsi="Times New Roman" w:cs="Times New Roman"/>
          <w:sz w:val="28"/>
          <w:szCs w:val="28"/>
          <w:lang w:eastAsia="zh-CN"/>
        </w:rPr>
        <w:t xml:space="preserve">2.4.2. </w:t>
      </w:r>
      <w:r w:rsidRPr="007A5B4A">
        <w:rPr>
          <w:rFonts w:ascii="Times New Roman" w:eastAsia="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Pr>
          <w:rFonts w:ascii="Times New Roman" w:eastAsia="Times New Roman" w:hAnsi="Times New Roman" w:cs="Times New Roman"/>
          <w:sz w:val="28"/>
          <w:szCs w:val="28"/>
        </w:rPr>
        <w:t>1 (</w:t>
      </w:r>
      <w:r w:rsidRPr="007A5B4A">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w:t>
      </w:r>
      <w:r w:rsidRPr="007A5B4A">
        <w:rPr>
          <w:rFonts w:ascii="Times New Roman" w:eastAsia="Times New Roman" w:hAnsi="Times New Roman" w:cs="Times New Roman"/>
          <w:sz w:val="28"/>
          <w:szCs w:val="28"/>
        </w:rPr>
        <w:t xml:space="preserve"> день.</w:t>
      </w:r>
    </w:p>
    <w:p w:rsidR="00BC107C" w:rsidRPr="00F23130" w:rsidRDefault="00BC107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58"/>
    <w:p w:rsidR="007A5B4A" w:rsidRPr="00323160"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323160">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7A5B4A" w:rsidRPr="00323160"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7A5B4A" w:rsidRDefault="007A5B4A" w:rsidP="00D00A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23160">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7A5B4A" w:rsidRDefault="007A5B4A" w:rsidP="00D00A17">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7A5B4A" w:rsidRPr="00323160" w:rsidRDefault="007A5B4A" w:rsidP="00D00A17">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323160">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323160">
        <w:rPr>
          <w:rFonts w:ascii="Times New Roman" w:hAnsi="Times New Roman" w:cs="Times New Roman"/>
          <w:sz w:val="28"/>
          <w:szCs w:val="28"/>
        </w:rPr>
        <w:lastRenderedPageBreak/>
        <w:t>форме, порядок их представления</w:t>
      </w:r>
    </w:p>
    <w:p w:rsidR="00575977" w:rsidRPr="00F23130" w:rsidRDefault="00575977" w:rsidP="00D00A17">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7A5B4A">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7A5B4A">
        <w:rPr>
          <w:rFonts w:ascii="Times New Roman" w:eastAsia="Times New Roman" w:hAnsi="Times New Roman" w:cs="Times New Roman"/>
          <w:sz w:val="28"/>
          <w:szCs w:val="28"/>
        </w:rPr>
        <w:t xml:space="preserve">1) заявление о предоставлении муниципальной услуги по </w:t>
      </w:r>
      <w:r>
        <w:rPr>
          <w:rFonts w:ascii="Times New Roman" w:eastAsia="Times New Roman" w:hAnsi="Times New Roman" w:cs="Times New Roman"/>
          <w:sz w:val="28"/>
          <w:szCs w:val="28"/>
        </w:rPr>
        <w:t xml:space="preserve">форме, согласно приложению № 1 </w:t>
      </w:r>
      <w:r w:rsidRPr="007A5B4A">
        <w:rPr>
          <w:rFonts w:ascii="Times New Roman" w:eastAsia="Times New Roman" w:hAnsi="Times New Roman" w:cs="Times New Roman"/>
          <w:sz w:val="28"/>
          <w:szCs w:val="28"/>
        </w:rPr>
        <w:t xml:space="preserve">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Times New Roman" w:hAnsi="Times New Roman" w:cs="Times New Roman"/>
          <w:sz w:val="28"/>
          <w:szCs w:val="28"/>
        </w:rPr>
        <w:t xml:space="preserve">2) </w:t>
      </w:r>
      <w:r w:rsidRPr="007A5B4A">
        <w:rPr>
          <w:rFonts w:ascii="Times New Roman" w:eastAsia="Calibri" w:hAnsi="Times New Roman" w:cs="Times New Roman"/>
          <w:sz w:val="28"/>
          <w:szCs w:val="28"/>
          <w:lang w:eastAsia="en-US"/>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7A5B4A">
        <w:rPr>
          <w:rFonts w:ascii="Times New Roman" w:eastAsia="Calibri" w:hAnsi="Times New Roman" w:cs="Times New Roman"/>
          <w:sz w:val="28"/>
          <w:szCs w:val="28"/>
          <w:lang w:eastAsia="en-US"/>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3)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roofErr w:type="gramStart"/>
      <w:r w:rsidRPr="007A5B4A">
        <w:rPr>
          <w:rFonts w:ascii="Times New Roman" w:eastAsia="Calibri" w:hAnsi="Times New Roman" w:cs="Times New Roman"/>
          <w:sz w:val="28"/>
          <w:szCs w:val="28"/>
          <w:lang w:eastAsia="en-US"/>
        </w:rPr>
        <w:t xml:space="preserve">4)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w:t>
      </w:r>
      <w:r>
        <w:rPr>
          <w:rFonts w:ascii="Times New Roman" w:eastAsia="Calibri" w:hAnsi="Times New Roman" w:cs="Times New Roman"/>
          <w:sz w:val="28"/>
          <w:szCs w:val="28"/>
          <w:lang w:eastAsia="en-US"/>
        </w:rPr>
        <w:t xml:space="preserve">Федерации от 12 января 2015 г.№ </w:t>
      </w:r>
      <w:r w:rsidRPr="007A5B4A">
        <w:rPr>
          <w:rFonts w:ascii="Times New Roman" w:eastAsia="Calibri" w:hAnsi="Times New Roman" w:cs="Times New Roman"/>
          <w:sz w:val="28"/>
          <w:szCs w:val="28"/>
          <w:lang w:eastAsia="en-US"/>
        </w:rPr>
        <w:t>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5B4A" w:rsidRPr="007A5B4A" w:rsidRDefault="007A5B4A"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7A5B4A" w:rsidRPr="00D030D4"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D030D4">
        <w:rPr>
          <w:rFonts w:ascii="Times New Roman" w:eastAsia="Calibri" w:hAnsi="Times New Roman" w:cs="Times New Roman"/>
          <w:sz w:val="28"/>
          <w:szCs w:val="28"/>
          <w:lang w:eastAsia="en-US"/>
        </w:rPr>
        <w:t>заверения копий</w:t>
      </w:r>
      <w:proofErr w:type="gramEnd"/>
      <w:r w:rsidRPr="00D030D4">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7A5B4A" w:rsidRPr="00D030D4"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 xml:space="preserve">2.6.2. В случае подачи заявления через представителя Заявителя </w:t>
      </w:r>
      <w:r w:rsidRPr="00D030D4">
        <w:rPr>
          <w:rFonts w:ascii="Times New Roman" w:eastAsia="Calibri" w:hAnsi="Times New Roman" w:cs="Times New Roman"/>
          <w:sz w:val="28"/>
          <w:szCs w:val="28"/>
          <w:lang w:eastAsia="en-US"/>
        </w:rPr>
        <w:lastRenderedPageBreak/>
        <w:t>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7A5B4A" w:rsidRPr="00222D9C"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7A5B4A" w:rsidRPr="00D030D4" w:rsidRDefault="007A5B4A" w:rsidP="00D00A17">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r w:rsidRPr="00D030D4">
        <w:rPr>
          <w:rFonts w:ascii="Times New Roman" w:hAnsi="Times New Roman" w:cs="Times New Roman"/>
          <w:sz w:val="28"/>
          <w:szCs w:val="28"/>
        </w:rPr>
        <w:t xml:space="preserve">2.7. </w:t>
      </w:r>
      <w:proofErr w:type="gramStart"/>
      <w:r w:rsidRPr="00D030D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A5B4A" w:rsidRPr="00D030D4" w:rsidRDefault="007A5B4A" w:rsidP="00D00A17">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7A5B4A" w:rsidRDefault="007A5B4A" w:rsidP="00D00A17">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D030D4">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1) выписка из Единого государственного реестра недвижимости об объекте недвижимости (об испрашиваемом земельном участке)</w:t>
      </w:r>
      <w:bookmarkStart w:id="59" w:name="sub_10325"/>
      <w:r w:rsidRPr="007A5B4A">
        <w:rPr>
          <w:rFonts w:ascii="Times New Roman" w:eastAsia="Calibri" w:hAnsi="Times New Roman" w:cs="Times New Roman"/>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2) выписка из Единого государственного реестра недвижимости об объекте недвижимости (о здании и (или) сооружении, расположенно</w:t>
      </w:r>
      <w:proofErr w:type="gramStart"/>
      <w:r w:rsidRPr="007A5B4A">
        <w:rPr>
          <w:rFonts w:ascii="Times New Roman" w:eastAsia="Calibri" w:hAnsi="Times New Roman" w:cs="Times New Roman"/>
          <w:sz w:val="28"/>
          <w:szCs w:val="28"/>
          <w:lang w:eastAsia="en-US"/>
        </w:rPr>
        <w:t>м(</w:t>
      </w:r>
      <w:proofErr w:type="spellStart"/>
      <w:proofErr w:type="gramEnd"/>
      <w:r w:rsidRPr="007A5B4A">
        <w:rPr>
          <w:rFonts w:ascii="Times New Roman" w:eastAsia="Calibri" w:hAnsi="Times New Roman" w:cs="Times New Roman"/>
          <w:sz w:val="28"/>
          <w:szCs w:val="28"/>
          <w:lang w:eastAsia="en-US"/>
        </w:rPr>
        <w:t>ых</w:t>
      </w:r>
      <w:proofErr w:type="spellEnd"/>
      <w:r w:rsidRPr="007A5B4A">
        <w:rPr>
          <w:rFonts w:ascii="Times New Roman" w:eastAsia="Calibri" w:hAnsi="Times New Roman" w:cs="Times New Roman"/>
          <w:sz w:val="28"/>
          <w:szCs w:val="28"/>
          <w:lang w:eastAsia="en-US"/>
        </w:rPr>
        <w:t>) на испрашиваемом земельном участке)</w:t>
      </w:r>
      <w:bookmarkEnd w:id="59"/>
      <w:r w:rsidRPr="007A5B4A">
        <w:rPr>
          <w:rFonts w:ascii="Times New Roman" w:eastAsia="Calibri" w:hAnsi="Times New Roman" w:cs="Times New Roman"/>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 xml:space="preserve">3) </w:t>
      </w:r>
      <w:bookmarkStart w:id="60" w:name="sub_10327"/>
      <w:r w:rsidRPr="007A5B4A">
        <w:rPr>
          <w:rFonts w:ascii="Times New Roman" w:eastAsia="Calibri" w:hAnsi="Times New Roman" w:cs="Times New Roman"/>
          <w:bCs/>
          <w:sz w:val="28"/>
          <w:szCs w:val="28"/>
          <w:lang w:eastAsia="en-US"/>
        </w:rPr>
        <w:t>выписка из Единого государственного реестра юридических лиц о юридическом лице, являющемся заявителем</w:t>
      </w:r>
      <w:r w:rsidRPr="007A5B4A">
        <w:rPr>
          <w:rFonts w:ascii="Times New Roman" w:eastAsia="Calibri" w:hAnsi="Times New Roman" w:cs="Times New Roman"/>
          <w:color w:val="000000"/>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4) 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bookmarkEnd w:id="60"/>
      <w:r w:rsidRPr="007A5B4A">
        <w:rPr>
          <w:rFonts w:ascii="Times New Roman" w:eastAsia="Calibri" w:hAnsi="Times New Roman" w:cs="Times New Roman"/>
          <w:sz w:val="28"/>
          <w:szCs w:val="28"/>
          <w:lang w:eastAsia="en-US"/>
        </w:rPr>
        <w:t>.</w:t>
      </w:r>
    </w:p>
    <w:p w:rsid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7A5B4A" w:rsidRPr="00B075ED" w:rsidRDefault="007A5B4A" w:rsidP="00D00A17">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B075ED">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7A5B4A" w:rsidRPr="00B075ED" w:rsidRDefault="007A5B4A" w:rsidP="00D00A17">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2.8.1.</w:t>
      </w:r>
      <w:r w:rsidRPr="00B075ED">
        <w:rPr>
          <w:rFonts w:ascii="Times New Roman" w:eastAsia="Calibri" w:hAnsi="Times New Roman" w:cs="Times New Roman"/>
          <w:kern w:val="1"/>
          <w:sz w:val="28"/>
          <w:szCs w:val="28"/>
          <w:lang w:eastAsia="en-US"/>
        </w:rPr>
        <w:t>Уполномоченный орган</w:t>
      </w:r>
      <w:r w:rsidRPr="00B075ED">
        <w:rPr>
          <w:rFonts w:ascii="Times New Roman" w:eastAsia="Arial" w:hAnsi="Times New Roman" w:cs="Times New Roman"/>
          <w:kern w:val="1"/>
          <w:sz w:val="28"/>
          <w:szCs w:val="28"/>
          <w:lang w:eastAsia="ar-SA"/>
        </w:rPr>
        <w:t xml:space="preserve"> не вправе требовать от Заявителя:</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B075ED">
        <w:rPr>
          <w:rFonts w:ascii="Times New Roman" w:eastAsia="Arial" w:hAnsi="Times New Roman" w:cs="Times New Roman"/>
          <w:kern w:val="1"/>
          <w:sz w:val="28"/>
          <w:szCs w:val="28"/>
          <w:lang w:eastAsia="ar-SA"/>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075ED">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№210-ФЗ «Об организации предоставления государственных и муниципальных услуг».</w:t>
      </w:r>
      <w:proofErr w:type="gramEnd"/>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B075ED">
        <w:rPr>
          <w:rFonts w:ascii="Times New Roman" w:eastAsia="Calibri" w:hAnsi="Times New Roman" w:cs="Times New Roman"/>
          <w:sz w:val="28"/>
          <w:szCs w:val="28"/>
          <w:lang w:eastAsia="en-US"/>
        </w:rPr>
        <w:t xml:space="preserve"> Уполномоченный орган</w:t>
      </w:r>
      <w:r w:rsidRPr="00B075ED">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C107C" w:rsidRDefault="00BC107C"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5B4A" w:rsidRPr="00B075ED" w:rsidRDefault="007A5B4A" w:rsidP="00D00A17">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bookmarkStart w:id="61" w:name="sub_610"/>
      <w:r w:rsidRPr="00B075ED">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B075ED">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B075ED">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7A5B4A" w:rsidRPr="00B075ED"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rPr>
        <w:lastRenderedPageBreak/>
        <w:t xml:space="preserve">2.9.2. </w:t>
      </w:r>
      <w:r w:rsidRPr="00B075ED">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A5B4A" w:rsidRPr="00B075ED"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B075ED">
        <w:rPr>
          <w:rFonts w:ascii="Times New Roman" w:eastAsia="Calibri" w:hAnsi="Times New Roman" w:cs="Times New Roman"/>
          <w:sz w:val="28"/>
          <w:szCs w:val="28"/>
          <w:lang w:eastAsia="en-US"/>
        </w:rPr>
        <w:t>Уполномоченного органа</w:t>
      </w:r>
      <w:r w:rsidRPr="00B075ED">
        <w:rPr>
          <w:rFonts w:ascii="Times New Roman" w:eastAsia="Times New Roman" w:hAnsi="Times New Roman" w:cs="Times New Roman"/>
          <w:sz w:val="28"/>
          <w:szCs w:val="28"/>
        </w:rPr>
        <w:t xml:space="preserve"> либо работник</w:t>
      </w:r>
      <w:r w:rsidR="0036019D">
        <w:rPr>
          <w:rFonts w:ascii="Times New Roman" w:eastAsia="Times New Roman" w:hAnsi="Times New Roman" w:cs="Times New Roman"/>
          <w:sz w:val="28"/>
          <w:szCs w:val="28"/>
        </w:rPr>
        <w:t xml:space="preserve"> </w:t>
      </w:r>
      <w:r w:rsidRPr="00B075ED">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75ED">
        <w:rPr>
          <w:rFonts w:ascii="Times New Roman" w:eastAsia="Calibri" w:hAnsi="Times New Roman" w:cs="Times New Roman"/>
          <w:sz w:val="28"/>
          <w:szCs w:val="28"/>
          <w:lang w:eastAsia="en-US"/>
        </w:rPr>
        <w:t xml:space="preserve"> Уполномоченного органа</w:t>
      </w:r>
      <w:r w:rsidRPr="00B075ED">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5B4A" w:rsidRPr="00B075ED"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2.10.2. Основаниями для отказа в предоставлении муниципальной услуги являются: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bookmarkStart w:id="62" w:name="sub_391583"/>
      <w:r>
        <w:rPr>
          <w:rFonts w:ascii="Times New Roman" w:eastAsia="Times New Roman" w:hAnsi="Times New Roman" w:cs="Times New Roman"/>
          <w:color w:val="000000"/>
          <w:sz w:val="28"/>
          <w:szCs w:val="28"/>
        </w:rPr>
        <w:t xml:space="preserve">1) </w:t>
      </w:r>
      <w:r w:rsidRPr="00B075ED">
        <w:rPr>
          <w:rFonts w:ascii="Times New Roman" w:eastAsia="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075ED">
        <w:rPr>
          <w:rFonts w:ascii="Times New Roman" w:eastAsia="Times New Roman" w:hAnsi="Times New Roman" w:cs="Times New Roman"/>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r>
        <w:rPr>
          <w:rFonts w:ascii="Times New Roman" w:eastAsia="Times New Roman" w:hAnsi="Times New Roman" w:cs="Times New Roman"/>
          <w:color w:val="000000"/>
          <w:sz w:val="28"/>
          <w:szCs w:val="28"/>
        </w:rPr>
        <w:t xml:space="preserve"> Земельного Кодекса </w:t>
      </w:r>
      <w:r w:rsidRPr="00B075ED">
        <w:rPr>
          <w:rFonts w:ascii="Times New Roman" w:eastAsia="Times New Roman" w:hAnsi="Times New Roman" w:cs="Times New Roman"/>
          <w:color w:val="000000"/>
          <w:sz w:val="28"/>
          <w:szCs w:val="28"/>
        </w:rPr>
        <w:t>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3) </w:t>
      </w:r>
      <w:r w:rsidRPr="00B075ED">
        <w:rPr>
          <w:rFonts w:ascii="Times New Roman" w:eastAsia="Times New Roman" w:hAnsi="Times New Roman" w:cs="Times New Roman"/>
          <w:color w:val="000000"/>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w:t>
      </w:r>
      <w:r w:rsidRPr="00B075ED">
        <w:rPr>
          <w:rFonts w:ascii="Times New Roman" w:eastAsia="Times New Roman" w:hAnsi="Times New Roman" w:cs="Times New Roman"/>
          <w:color w:val="000000"/>
          <w:sz w:val="28"/>
          <w:szCs w:val="28"/>
        </w:rPr>
        <w:t>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5)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color w:val="000000"/>
          <w:sz w:val="28"/>
          <w:szCs w:val="28"/>
        </w:rPr>
        <w:t>Земельного</w:t>
      </w:r>
      <w:r w:rsidRPr="00B075ED">
        <w:rPr>
          <w:rFonts w:ascii="Times New Roman" w:eastAsia="Times New Roman" w:hAnsi="Times New Roman" w:cs="Times New Roman"/>
          <w:color w:val="000000"/>
          <w:sz w:val="28"/>
          <w:szCs w:val="28"/>
        </w:rPr>
        <w:t xml:space="preserve"> Кодекса</w:t>
      </w:r>
      <w:r>
        <w:rPr>
          <w:rFonts w:ascii="Times New Roman" w:eastAsia="Times New Roman" w:hAnsi="Times New Roman" w:cs="Times New Roman"/>
          <w:color w:val="000000"/>
          <w:sz w:val="28"/>
          <w:szCs w:val="28"/>
        </w:rPr>
        <w:t xml:space="preserve"> Российской Федерации</w:t>
      </w:r>
      <w:r w:rsidRPr="00B075ED">
        <w:rPr>
          <w:rFonts w:ascii="Times New Roman" w:eastAsia="Times New Roman" w:hAnsi="Times New Roman" w:cs="Times New Roman"/>
          <w:color w:val="000000"/>
          <w:sz w:val="28"/>
          <w:szCs w:val="28"/>
        </w:rPr>
        <w:t>, либо с заявлением о предоставлении земельного участка обратился</w:t>
      </w:r>
      <w:proofErr w:type="gramEnd"/>
      <w:r w:rsidRPr="00B075ED">
        <w:rPr>
          <w:rFonts w:ascii="Times New Roman" w:eastAsia="Times New Roman" w:hAnsi="Times New Roman" w:cs="Times New Roman"/>
          <w:color w:val="000000"/>
          <w:sz w:val="28"/>
          <w:szCs w:val="28"/>
        </w:rPr>
        <w:t xml:space="preserve"> </w:t>
      </w:r>
      <w:proofErr w:type="gramStart"/>
      <w:r w:rsidRPr="00B075ED">
        <w:rPr>
          <w:rFonts w:ascii="Times New Roman" w:eastAsia="Times New Roman" w:hAnsi="Times New Roman" w:cs="Times New Roman"/>
          <w:color w:val="000000"/>
          <w:sz w:val="28"/>
          <w:szCs w:val="28"/>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Pr="00B075ED">
        <w:rPr>
          <w:rFonts w:ascii="Times New Roman" w:eastAsia="Times New Roman" w:hAnsi="Times New Roman" w:cs="Times New Roman"/>
          <w:color w:val="000000"/>
          <w:sz w:val="28"/>
          <w:szCs w:val="28"/>
        </w:rPr>
        <w:t xml:space="preserve"> обязанности, предусмотренные частью 11 статьи 55.32 Градостроительного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6) </w:t>
      </w:r>
      <w:r w:rsidRPr="00B075ED">
        <w:rPr>
          <w:rFonts w:ascii="Times New Roman" w:eastAsia="Times New Roman" w:hAnsi="Times New Roman" w:cs="Times New Roman"/>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B075ED">
        <w:rPr>
          <w:rFonts w:ascii="Times New Roman" w:eastAsia="Times New Roman" w:hAnsi="Times New Roman" w:cs="Times New Roman"/>
          <w:color w:val="000000"/>
          <w:sz w:val="28"/>
          <w:szCs w:val="28"/>
        </w:rPr>
        <w:t xml:space="preserve"> обратился правообладатель этих здания, сооружения, помещений в них, этого объекта незавершенного строительства;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B075ED">
        <w:rPr>
          <w:rFonts w:ascii="Times New Roman" w:eastAsia="Times New Roman" w:hAnsi="Times New Roman" w:cs="Times New Roman"/>
          <w:color w:val="000000"/>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8) </w:t>
      </w:r>
      <w:r w:rsidRPr="00B075ED">
        <w:rPr>
          <w:rFonts w:ascii="Times New Roman" w:eastAsia="Times New Roman" w:hAnsi="Times New Roman" w:cs="Times New Roman"/>
          <w:color w:val="000000"/>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B075ED">
        <w:rPr>
          <w:rFonts w:ascii="Times New Roman" w:eastAsia="Times New Roman" w:hAnsi="Times New Roman" w:cs="Times New Roman"/>
          <w:color w:val="000000"/>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B075ED">
        <w:rPr>
          <w:rFonts w:ascii="Times New Roman" w:eastAsia="Times New Roman" w:hAnsi="Times New Roman" w:cs="Times New Roman"/>
          <w:color w:val="000000"/>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10)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Pr="00B075ED">
        <w:rPr>
          <w:rFonts w:ascii="Times New Roman" w:eastAsia="Times New Roman" w:hAnsi="Times New Roman" w:cs="Times New Roman"/>
          <w:color w:val="000000"/>
          <w:sz w:val="28"/>
          <w:szCs w:val="28"/>
        </w:rPr>
        <w:t xml:space="preserve"> заявлением о предоставлении такого земельного участка обратилось лицо, уполномоченное на строительство указанных объектов;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11) </w:t>
      </w:r>
      <w:r w:rsidRPr="00B075ED">
        <w:rPr>
          <w:rFonts w:ascii="Times New Roman" w:eastAsia="Times New Roman" w:hAnsi="Times New Roman" w:cs="Times New Roman"/>
          <w:color w:val="000000"/>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075ED">
        <w:rPr>
          <w:rFonts w:ascii="Times New Roman" w:eastAsia="Times New Roman" w:hAnsi="Times New Roman" w:cs="Times New Roman"/>
          <w:color w:val="000000"/>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B075ED">
        <w:rPr>
          <w:rFonts w:ascii="Times New Roman" w:eastAsia="Times New Roman" w:hAnsi="Times New Roman" w:cs="Times New Roman"/>
          <w:color w:val="000000"/>
          <w:sz w:val="28"/>
          <w:szCs w:val="28"/>
        </w:rPr>
        <w:t xml:space="preserve">земельный участок является предметом аукциона, </w:t>
      </w:r>
      <w:proofErr w:type="gramStart"/>
      <w:r w:rsidRPr="00B075ED">
        <w:rPr>
          <w:rFonts w:ascii="Times New Roman" w:eastAsia="Times New Roman" w:hAnsi="Times New Roman" w:cs="Times New Roman"/>
          <w:color w:val="000000"/>
          <w:sz w:val="28"/>
          <w:szCs w:val="28"/>
        </w:rPr>
        <w:t>извещение</w:t>
      </w:r>
      <w:proofErr w:type="gramEnd"/>
      <w:r w:rsidRPr="00B075ED">
        <w:rPr>
          <w:rFonts w:ascii="Times New Roman" w:eastAsia="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13)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075ED">
        <w:rPr>
          <w:rFonts w:ascii="Times New Roman" w:eastAsia="Times New Roman" w:hAnsi="Times New Roman" w:cs="Times New Roman"/>
          <w:color w:val="000000"/>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Pr="00B075ED">
        <w:rPr>
          <w:rFonts w:ascii="Times New Roman" w:eastAsia="Times New Roman" w:hAnsi="Times New Roman" w:cs="Times New Roman"/>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16) </w:t>
      </w:r>
      <w:r w:rsidRPr="00B075ED">
        <w:rPr>
          <w:rFonts w:ascii="Times New Roman" w:eastAsia="Times New Roman" w:hAnsi="Times New Roman" w:cs="Times New Roman"/>
          <w:color w:val="000000"/>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17) </w:t>
      </w:r>
      <w:r w:rsidRPr="00B075ED">
        <w:rPr>
          <w:rFonts w:ascii="Times New Roman" w:eastAsia="Times New Roman" w:hAnsi="Times New Roman" w:cs="Times New Roman"/>
          <w:color w:val="000000"/>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Pr="00B075ED">
        <w:rPr>
          <w:rFonts w:ascii="Times New Roman" w:eastAsia="Times New Roman" w:hAnsi="Times New Roman" w:cs="Times New Roman"/>
          <w:color w:val="000000"/>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статьи39.10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19)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B075ED">
        <w:rPr>
          <w:rFonts w:ascii="Times New Roman" w:eastAsia="Times New Roman" w:hAnsi="Times New Roman" w:cs="Times New Roman"/>
          <w:color w:val="000000"/>
          <w:sz w:val="28"/>
          <w:szCs w:val="28"/>
        </w:rPr>
        <w:t>предоставление земельного участка на заявленном виде прав не допускается;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не установлен вид разрешенного использования;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25) </w:t>
      </w:r>
      <w:r w:rsidRPr="00B075ED">
        <w:rPr>
          <w:rFonts w:ascii="Times New Roman" w:eastAsia="Times New Roman" w:hAnsi="Times New Roman" w:cs="Times New Roman"/>
          <w:color w:val="000000"/>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B075ED">
        <w:rPr>
          <w:rFonts w:ascii="Times New Roman" w:eastAsia="Times New Roman" w:hAnsi="Times New Roman" w:cs="Times New Roman"/>
          <w:color w:val="000000"/>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075ED">
        <w:rPr>
          <w:rFonts w:ascii="Times New Roman" w:eastAsia="Times New Roman" w:hAnsi="Times New Roman" w:cs="Times New Roman"/>
          <w:color w:val="000000"/>
          <w:sz w:val="28"/>
          <w:szCs w:val="28"/>
        </w:rPr>
        <w:t xml:space="preserve"> сносу или реконструкции;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B075ED">
        <w:rPr>
          <w:rFonts w:ascii="Times New Roman" w:eastAsia="Times New Roman" w:hAnsi="Times New Roman" w:cs="Times New Roman"/>
          <w:color w:val="000000"/>
          <w:sz w:val="28"/>
          <w:szCs w:val="28"/>
        </w:rPr>
        <w:t>границы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w:t>
      </w:r>
      <w:r w:rsidRPr="00B075ED">
        <w:rPr>
          <w:rFonts w:ascii="Times New Roman" w:eastAsia="Times New Roman" w:hAnsi="Times New Roman" w:cs="Times New Roman"/>
          <w:color w:val="000000"/>
          <w:sz w:val="28"/>
          <w:szCs w:val="28"/>
        </w:rPr>
        <w:t>площадь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w:t>
      </w:r>
      <w:r w:rsidR="0036019D">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соответствии с которыми такой земельный участок образован, более чем на десять процентов;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28) </w:t>
      </w:r>
      <w:r w:rsidRPr="00B075ED">
        <w:rPr>
          <w:rFonts w:ascii="Times New Roman" w:eastAsia="Times New Roman" w:hAnsi="Times New Roman" w:cs="Times New Roman"/>
          <w:color w:val="000000"/>
          <w:sz w:val="28"/>
          <w:szCs w:val="28"/>
        </w:rPr>
        <w:t>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roofErr w:type="gramEnd"/>
      <w:r w:rsidRPr="00B075ED">
        <w:rPr>
          <w:rFonts w:ascii="Times New Roman" w:eastAsia="Times New Roman" w:hAnsi="Times New Roman" w:cs="Times New Roman"/>
          <w:color w:val="000000"/>
          <w:sz w:val="28"/>
          <w:szCs w:val="28"/>
        </w:rPr>
        <w:t xml:space="preserve"> Федерального закона.</w:t>
      </w:r>
    </w:p>
    <w:p w:rsidR="007A5B4A" w:rsidRDefault="007A5B4A" w:rsidP="00D00A17">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A5B4A" w:rsidRDefault="007A5B4A" w:rsidP="00D00A17">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63" w:name="sub_300"/>
      <w:bookmarkEnd w:id="62"/>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r w:rsidRPr="0086417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7A5B4A" w:rsidRPr="0086417B"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6417B">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5B4A" w:rsidRPr="0086417B" w:rsidRDefault="007A5B4A" w:rsidP="00D00A17">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A5B4A" w:rsidRPr="006F26FD"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2.13.1. Взимание платы за предоставление услуг, которые являются </w:t>
      </w:r>
      <w:r w:rsidRPr="0086417B">
        <w:rPr>
          <w:rFonts w:ascii="Times New Roman" w:eastAsia="Times New Roman" w:hAnsi="Times New Roman" w:cs="Times New Roman"/>
          <w:sz w:val="28"/>
          <w:szCs w:val="28"/>
        </w:rPr>
        <w:lastRenderedPageBreak/>
        <w:t>необходимыми и обязательными для предоставления муниципальной услуги не предусмотрено.</w:t>
      </w:r>
    </w:p>
    <w:p w:rsidR="007A5B4A" w:rsidRPr="0086417B" w:rsidRDefault="007A5B4A" w:rsidP="00D00A17">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5B4A" w:rsidRPr="0086417B" w:rsidRDefault="007A5B4A" w:rsidP="00D00A17">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2.15.1. Регистрация поступившего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6417B">
        <w:rPr>
          <w:rFonts w:ascii="Times New Roman" w:eastAsia="Times New Roman" w:hAnsi="Times New Roman" w:cs="Times New Roman"/>
          <w:sz w:val="28"/>
          <w:szCs w:val="28"/>
          <w:lang w:eastAsia="ar-SA"/>
        </w:rPr>
        <w:t>поданных</w:t>
      </w:r>
      <w:proofErr w:type="gramEnd"/>
      <w:r w:rsidRPr="0086417B">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 </w:t>
      </w:r>
      <w:proofErr w:type="gramStart"/>
      <w:r w:rsidRPr="0086417B">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6417B">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на видном месте.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86417B">
        <w:rPr>
          <w:rFonts w:ascii="Times New Roman" w:eastAsia="Times New Roman" w:hAnsi="Times New Roman" w:cs="Times New Roman"/>
          <w:sz w:val="28"/>
          <w:szCs w:val="28"/>
        </w:rPr>
        <w:t>услуга</w:t>
      </w:r>
      <w:proofErr w:type="gramEnd"/>
      <w:r w:rsidRPr="0086417B">
        <w:rPr>
          <w:rFonts w:ascii="Times New Roman" w:eastAsia="Times New Roman" w:hAnsi="Times New Roman" w:cs="Times New Roman"/>
          <w:sz w:val="28"/>
          <w:szCs w:val="28"/>
        </w:rPr>
        <w:t xml:space="preserve"> оборудуется входом, обеспечивающим свободный доступ Заявителей в помещения.</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lastRenderedPageBreak/>
        <w:t>2.16.3. Вход в здание оборудуется информационной табличкой (вывеской), содержащей информацию об</w:t>
      </w:r>
      <w:r w:rsidRPr="0086417B">
        <w:rPr>
          <w:rFonts w:ascii="Times New Roman" w:eastAsia="Calibri" w:hAnsi="Times New Roman" w:cs="Times New Roman"/>
          <w:sz w:val="28"/>
          <w:szCs w:val="28"/>
          <w:lang w:eastAsia="en-US"/>
        </w:rPr>
        <w:t xml:space="preserve"> Уполномоченном органе</w:t>
      </w:r>
      <w:r w:rsidRPr="0086417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86417B">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6417B">
        <w:rPr>
          <w:rFonts w:ascii="Times New Roman" w:eastAsia="Times New Roman" w:hAnsi="Times New Roman" w:cs="Times New Roman"/>
          <w:sz w:val="28"/>
          <w:szCs w:val="28"/>
          <w:lang w:eastAsia="ar-SA"/>
        </w:rPr>
        <w:t xml:space="preserve"> инвалидов, в том числе обеспечиваются:</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17B">
        <w:rPr>
          <w:rFonts w:ascii="Times New Roman" w:eastAsia="Times New Roman" w:hAnsi="Times New Roman" w:cs="Times New Roman"/>
          <w:sz w:val="28"/>
          <w:szCs w:val="28"/>
          <w:lang w:eastAsia="ar-SA"/>
        </w:rPr>
        <w:t>сурдопереводчика</w:t>
      </w:r>
      <w:proofErr w:type="spellEnd"/>
      <w:r w:rsidRPr="0086417B">
        <w:rPr>
          <w:rFonts w:ascii="Times New Roman" w:eastAsia="Times New Roman" w:hAnsi="Times New Roman" w:cs="Times New Roman"/>
          <w:sz w:val="28"/>
          <w:szCs w:val="28"/>
          <w:lang w:eastAsia="ar-SA"/>
        </w:rPr>
        <w:t xml:space="preserve"> и </w:t>
      </w:r>
      <w:proofErr w:type="spellStart"/>
      <w:r w:rsidRPr="0086417B">
        <w:rPr>
          <w:rFonts w:ascii="Times New Roman" w:eastAsia="Times New Roman" w:hAnsi="Times New Roman" w:cs="Times New Roman"/>
          <w:sz w:val="28"/>
          <w:szCs w:val="28"/>
          <w:lang w:eastAsia="ar-SA"/>
        </w:rPr>
        <w:t>тифлосурдопереводчика</w:t>
      </w:r>
      <w:proofErr w:type="spellEnd"/>
      <w:r w:rsidRPr="0086417B">
        <w:rPr>
          <w:rFonts w:ascii="Times New Roman" w:eastAsia="Times New Roman" w:hAnsi="Times New Roman" w:cs="Times New Roman"/>
          <w:sz w:val="28"/>
          <w:szCs w:val="28"/>
          <w:lang w:eastAsia="ar-SA"/>
        </w:rPr>
        <w:t>;</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86417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2.16.6. Кабинеты оборудуются информационными табличками (вывесками), содержащими информацию о номере кабинета и наименовании </w:t>
      </w:r>
      <w:r w:rsidRPr="0086417B">
        <w:rPr>
          <w:rFonts w:ascii="Times New Roman" w:eastAsia="Times New Roman" w:hAnsi="Times New Roman" w:cs="Times New Roman"/>
          <w:sz w:val="28"/>
          <w:szCs w:val="28"/>
          <w:lang w:eastAsia="ar-SA"/>
        </w:rPr>
        <w:lastRenderedPageBreak/>
        <w:t>структурного подразделения</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предоставляющего муниципальную услугу.</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2.16.7.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6417B">
        <w:rPr>
          <w:rFonts w:ascii="Times New Roman" w:eastAsia="Calibri" w:hAnsi="Times New Roman" w:cs="Times New Roman"/>
          <w:sz w:val="28"/>
          <w:szCs w:val="28"/>
          <w:lang w:eastAsia="en-US"/>
        </w:rPr>
        <w:t xml:space="preserve"> Уполномоченного органа.</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2.16.11. Рабочее место должностного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xml:space="preserve">, предоставляющего муниципальную услугу, </w:t>
      </w:r>
      <w:r w:rsidRPr="0086417B">
        <w:rPr>
          <w:rFonts w:ascii="Times New Roman" w:eastAsia="Times New Roman" w:hAnsi="Times New Roman" w:cs="Times New Roman"/>
          <w:sz w:val="28"/>
          <w:szCs w:val="28"/>
        </w:rPr>
        <w:t xml:space="preserve">оборудуется компьютером и оргтехникой, </w:t>
      </w:r>
      <w:proofErr w:type="gramStart"/>
      <w:r w:rsidRPr="0086417B">
        <w:rPr>
          <w:rFonts w:ascii="Times New Roman" w:eastAsia="Times New Roman" w:hAnsi="Times New Roman" w:cs="Times New Roman"/>
          <w:sz w:val="28"/>
          <w:szCs w:val="28"/>
        </w:rPr>
        <w:t>позволяющими</w:t>
      </w:r>
      <w:proofErr w:type="gramEnd"/>
      <w:r w:rsidRPr="0086417B">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2.16.12. </w:t>
      </w:r>
      <w:r w:rsidRPr="0086417B">
        <w:rPr>
          <w:rFonts w:ascii="Times New Roman" w:eastAsia="Times New Roman" w:hAnsi="Times New Roman" w:cs="Times New Roman"/>
          <w:sz w:val="28"/>
          <w:szCs w:val="28"/>
          <w:lang w:eastAsia="ar-SA"/>
        </w:rPr>
        <w:t>Должностные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6417B">
        <w:rPr>
          <w:rFonts w:ascii="Times New Roman" w:eastAsia="Times New Roman" w:hAnsi="Times New Roman" w:cs="Times New Roman"/>
          <w:sz w:val="28"/>
          <w:szCs w:val="28"/>
          <w:lang w:eastAsia="ar-SA"/>
        </w:rPr>
        <w:t>бэйджами</w:t>
      </w:r>
      <w:proofErr w:type="spellEnd"/>
      <w:r w:rsidRPr="0086417B">
        <w:rPr>
          <w:rFonts w:ascii="Times New Roman" w:eastAsia="Times New Roman" w:hAnsi="Times New Roman" w:cs="Times New Roman"/>
          <w:sz w:val="28"/>
          <w:szCs w:val="28"/>
          <w:lang w:eastAsia="ar-SA"/>
        </w:rPr>
        <w:t>) и (или) настольными табличками.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86417B" w:rsidRDefault="007A5B4A"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 </w:t>
      </w:r>
      <w:proofErr w:type="gramStart"/>
      <w:r w:rsidRPr="0086417B">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86417B">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7A5B4A" w:rsidRPr="0086417B" w:rsidRDefault="007A5B4A" w:rsidP="00D00A1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lastRenderedPageBreak/>
        <w:t>2) наглядность форм размещаемой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7A5B4A" w:rsidRPr="0086417B" w:rsidRDefault="007A5B4A" w:rsidP="00D00A1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86417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86417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rPr>
        <w:t>при предоставлении муниципальной услуги и их продолжительность;</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86417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2.17.2. </w:t>
      </w:r>
      <w:r w:rsidRPr="0086417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время ожидания ответа на подачу заявления;</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5) время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2.17.3. В ходе предоставления муниципальной услуги Заявитель </w:t>
      </w:r>
      <w:r w:rsidRPr="0086417B">
        <w:rPr>
          <w:rFonts w:ascii="Times New Roman" w:eastAsia="Times New Roman" w:hAnsi="Times New Roman" w:cs="Times New Roman"/>
          <w:sz w:val="28"/>
          <w:szCs w:val="28"/>
          <w:lang w:eastAsia="ar-SA"/>
        </w:rPr>
        <w:t xml:space="preserve">взаимодействует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lang w:eastAsia="ar-SA"/>
        </w:rPr>
        <w:t>не более двух ра</w:t>
      </w:r>
      <w:proofErr w:type="gramStart"/>
      <w:r w:rsidRPr="0086417B">
        <w:rPr>
          <w:rFonts w:ascii="Times New Roman" w:eastAsia="Times New Roman" w:hAnsi="Times New Roman" w:cs="Times New Roman"/>
          <w:sz w:val="28"/>
          <w:szCs w:val="28"/>
          <w:lang w:eastAsia="ar-SA"/>
        </w:rPr>
        <w:t>з(</w:t>
      </w:r>
      <w:proofErr w:type="gramEnd"/>
      <w:r w:rsidRPr="0086417B">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6417B">
        <w:rPr>
          <w:rFonts w:ascii="Times New Roman" w:eastAsia="Times New Roman" w:hAnsi="Times New Roman" w:cs="Times New Roman"/>
          <w:i/>
          <w:sz w:val="28"/>
          <w:szCs w:val="28"/>
          <w:lang w:eastAsia="ar-SA"/>
        </w:rPr>
        <w:t>,</w:t>
      </w:r>
      <w:r w:rsidRPr="0086417B">
        <w:rPr>
          <w:rFonts w:ascii="Times New Roman" w:eastAsia="Times New Roman" w:hAnsi="Times New Roman" w:cs="Times New Roman"/>
          <w:sz w:val="28"/>
          <w:szCs w:val="28"/>
          <w:lang w:eastAsia="ar-SA"/>
        </w:rPr>
        <w:t xml:space="preserve"> продолжительность взаимодействий составляет: при </w:t>
      </w:r>
      <w:r w:rsidRPr="0086417B">
        <w:rPr>
          <w:rFonts w:ascii="Times New Roman" w:eastAsia="Times New Roman" w:hAnsi="Times New Roman" w:cs="Times New Roman"/>
          <w:sz w:val="28"/>
          <w:szCs w:val="28"/>
          <w:lang w:eastAsia="ar-SA"/>
        </w:rPr>
        <w:lastRenderedPageBreak/>
        <w:t>подаче заявления – не более 15 минут; при получении результата муниципальной услуги – не более 15 минут.</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6417B">
        <w:rPr>
          <w:rFonts w:ascii="Times New Roman" w:eastAsia="Calibri" w:hAnsi="Times New Roman" w:cs="Times New Roman"/>
          <w:sz w:val="28"/>
          <w:szCs w:val="28"/>
          <w:lang w:eastAsia="en-US"/>
        </w:rPr>
        <w:t xml:space="preserve"> Уполномоченным органом</w:t>
      </w:r>
      <w:r w:rsidRPr="0086417B">
        <w:rPr>
          <w:rFonts w:ascii="Times New Roman" w:eastAsia="Times New Roman" w:hAnsi="Times New Roman" w:cs="Times New Roman"/>
          <w:sz w:val="28"/>
          <w:szCs w:val="28"/>
          <w:lang w:eastAsia="ar-SA"/>
        </w:rPr>
        <w:t xml:space="preserve"> неограниченное количество раз.</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6417B">
        <w:rPr>
          <w:rFonts w:ascii="Times New Roman" w:eastAsia="Calibri" w:hAnsi="Times New Roman" w:cs="Times New Roman"/>
          <w:sz w:val="28"/>
          <w:szCs w:val="28"/>
          <w:lang w:eastAsia="en-US"/>
        </w:rPr>
        <w:t>Уполномоченным органом</w:t>
      </w:r>
      <w:r w:rsidRPr="0086417B">
        <w:rPr>
          <w:rFonts w:ascii="Times New Roman" w:eastAsia="Times New Roman" w:hAnsi="Times New Roman" w:cs="Times New Roman"/>
          <w:sz w:val="28"/>
          <w:szCs w:val="28"/>
        </w:rPr>
        <w:t>.</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6417B">
        <w:rPr>
          <w:rFonts w:ascii="Times New Roman" w:eastAsia="Arial" w:hAnsi="Times New Roman" w:cs="Times New Roman"/>
          <w:kern w:val="1"/>
          <w:sz w:val="28"/>
          <w:szCs w:val="28"/>
          <w:lang w:eastAsia="ar-SA"/>
        </w:rPr>
        <w:t xml:space="preserve"> Заявителю обеспечивается возможность:</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4) приема и регистрации</w:t>
      </w:r>
      <w:r w:rsidRPr="0086417B">
        <w:rPr>
          <w:rFonts w:ascii="Times New Roman" w:eastAsia="Calibri" w:hAnsi="Times New Roman" w:cs="Times New Roman"/>
          <w:sz w:val="28"/>
          <w:szCs w:val="28"/>
          <w:lang w:eastAsia="en-US"/>
        </w:rPr>
        <w:t xml:space="preserve"> Уполномоченным органом </w:t>
      </w:r>
      <w:r w:rsidRPr="0086417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7) получения сведений о ходе выполнения запроса;</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86417B">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lastRenderedPageBreak/>
        <w:t>Получение муниципальной услуги, предусмотренной настоящим Регламентом в МФЦ, возможно при подаче Заявителем комплексного запроса.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с приложением копии комплексного запроса, заверенной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документов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7A5B4A" w:rsidRPr="0086417B" w:rsidRDefault="007A5B4A" w:rsidP="00D00A17">
      <w:pPr>
        <w:spacing w:after="0" w:line="240" w:lineRule="auto"/>
        <w:ind w:firstLine="709"/>
        <w:jc w:val="both"/>
        <w:rPr>
          <w:rFonts w:ascii="Times New Roman" w:eastAsiaTheme="minorHAnsi" w:hAnsi="Times New Roman" w:cs="Times New Roman"/>
          <w:color w:val="000000"/>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на бумажном носителе в МФЦ при личном обращении;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 направление с использованием информационно </w:t>
      </w:r>
      <w:r w:rsidRPr="0086417B">
        <w:rPr>
          <w:rFonts w:ascii="Times New Roman" w:eastAsia="Times New Roman" w:hAnsi="Times New Roman" w:cs="Times New Roman"/>
          <w:sz w:val="28"/>
          <w:szCs w:val="28"/>
        </w:rPr>
        <w:lastRenderedPageBreak/>
        <w:t>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2.18.3. </w:t>
      </w:r>
      <w:proofErr w:type="gramStart"/>
      <w:r w:rsidRPr="0086417B">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86417B">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обращении</w:t>
      </w:r>
      <w:proofErr w:type="gramEnd"/>
      <w:r w:rsidRPr="0086417B">
        <w:rPr>
          <w:rFonts w:ascii="Times New Roman" w:eastAsia="Times New Roman" w:hAnsi="Times New Roman" w:cs="Times New Roman"/>
          <w:sz w:val="28"/>
          <w:szCs w:val="28"/>
        </w:rPr>
        <w:t xml:space="preserve"> за получением государственных и муниципальных услуг».</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6417B">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6417B">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86417B">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p>
    <w:p w:rsidR="007A5B4A" w:rsidRPr="0086417B" w:rsidRDefault="007A5B4A" w:rsidP="00D00A1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A5B4A" w:rsidRDefault="007A5B4A" w:rsidP="00D00A17">
      <w:pPr>
        <w:widowControl w:val="0"/>
        <w:autoSpaceDE w:val="0"/>
        <w:autoSpaceDN w:val="0"/>
        <w:spacing w:after="0" w:line="240" w:lineRule="auto"/>
        <w:ind w:firstLine="709"/>
        <w:rPr>
          <w:rFonts w:ascii="Times New Roman" w:eastAsia="Times New Roman" w:hAnsi="Times New Roman" w:cs="Times New Roman"/>
          <w:sz w:val="28"/>
          <w:szCs w:val="28"/>
        </w:rPr>
      </w:pPr>
      <w:bookmarkStart w:id="64" w:name="sub_1026"/>
      <w:bookmarkEnd w:id="63"/>
    </w:p>
    <w:p w:rsidR="007A5B4A" w:rsidRPr="001E4CEA" w:rsidRDefault="007A5B4A" w:rsidP="00D00A1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E4CEA">
        <w:rPr>
          <w:rFonts w:ascii="Times New Roman" w:eastAsia="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7A5B4A" w:rsidRPr="001E4CEA"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2) запрос докуме</w:t>
      </w:r>
      <w:r>
        <w:rPr>
          <w:rFonts w:ascii="Times New Roman" w:eastAsia="Times New Roman" w:hAnsi="Times New Roman" w:cs="Times New Roman"/>
          <w:color w:val="0D0D0D"/>
          <w:sz w:val="28"/>
          <w:szCs w:val="28"/>
        </w:rPr>
        <w:t>нтов, указанных в подразделе 2.7</w:t>
      </w:r>
      <w:r w:rsidRPr="001E4CEA">
        <w:rPr>
          <w:rFonts w:ascii="Times New Roman" w:eastAsia="Times New Roman" w:hAnsi="Times New Roman" w:cs="Times New Roman"/>
          <w:color w:val="0D0D0D"/>
          <w:sz w:val="28"/>
          <w:szCs w:val="28"/>
        </w:rPr>
        <w:t xml:space="preserve"> Регламента, в рамках межведомственного взаимодействия;</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 рассмотрение заявления и прилагаемых к нему документов;</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lastRenderedPageBreak/>
        <w:t>4) принятие решения о предоставлении либо об отказе в предоставлении муниципальной услуги;</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7A5B4A" w:rsidRPr="00F75DA9"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 xml:space="preserve">6) выдача (направление) Заявителю результата предоставления </w:t>
      </w:r>
      <w:r w:rsidRPr="00F75DA9">
        <w:rPr>
          <w:rFonts w:ascii="Times New Roman" w:eastAsia="Times New Roman" w:hAnsi="Times New Roman" w:cs="Times New Roman"/>
          <w:color w:val="0D0D0D"/>
          <w:sz w:val="28"/>
          <w:szCs w:val="28"/>
        </w:rPr>
        <w:t>муниципальной услуги.</w:t>
      </w:r>
    </w:p>
    <w:p w:rsidR="007A5B4A" w:rsidRPr="001E4CEA" w:rsidRDefault="007A5B4A" w:rsidP="00D00A17">
      <w:pPr>
        <w:spacing w:after="0" w:line="240" w:lineRule="auto"/>
        <w:ind w:firstLine="709"/>
        <w:jc w:val="both"/>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7A5B4A" w:rsidRPr="00A90F64" w:rsidRDefault="007A5B4A" w:rsidP="00D00A17">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bookmarkEnd w:id="64"/>
    <w:p w:rsidR="007A5B4A" w:rsidRPr="00F75DA9" w:rsidRDefault="007A5B4A" w:rsidP="00D00A17">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3F1342">
        <w:rPr>
          <w:rFonts w:ascii="Times New Roman" w:eastAsia="Times New Roman" w:hAnsi="Times New Roman" w:cs="Times New Roman"/>
          <w:sz w:val="28"/>
          <w:szCs w:val="28"/>
        </w:rPr>
        <w:t xml:space="preserve">Горькобалковского сельского поселения </w:t>
      </w:r>
      <w:r w:rsidRPr="00F75DA9">
        <w:rPr>
          <w:rFonts w:ascii="Times New Roman" w:eastAsia="Times New Roman" w:hAnsi="Times New Roman" w:cs="Times New Roman"/>
          <w:sz w:val="28"/>
          <w:szCs w:val="28"/>
        </w:rPr>
        <w:t>Новопокровского района</w:t>
      </w:r>
    </w:p>
    <w:p w:rsidR="007A5B4A" w:rsidRPr="00F75DA9" w:rsidRDefault="007A5B4A" w:rsidP="00D00A17">
      <w:pPr>
        <w:widowControl w:val="0"/>
        <w:spacing w:after="0" w:line="240" w:lineRule="auto"/>
        <w:ind w:firstLine="709"/>
        <w:jc w:val="center"/>
        <w:rPr>
          <w:rFonts w:ascii="Times New Roman" w:eastAsia="Times New Roman" w:hAnsi="Times New Roman" w:cs="Times New Roman"/>
          <w:sz w:val="28"/>
          <w:szCs w:val="28"/>
        </w:rPr>
      </w:pPr>
    </w:p>
    <w:p w:rsidR="007A5B4A" w:rsidRDefault="007A5B4A" w:rsidP="00D00A17">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3.2.1. Прием (регистрация) заявления и прилагаемых к нему документов.</w:t>
      </w:r>
    </w:p>
    <w:p w:rsidR="00C60840" w:rsidRDefault="00C60840"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07E0E" w:rsidRPr="006F26FD"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D721E0">
        <w:rPr>
          <w:rFonts w:ascii="Times New Roman" w:eastAsia="Times New Roman" w:hAnsi="Times New Roman" w:cs="Times New Roman"/>
          <w:color w:val="0D0D0D"/>
          <w:sz w:val="28"/>
          <w:szCs w:val="28"/>
        </w:rPr>
        <w:t>в</w:t>
      </w:r>
      <w:proofErr w:type="gramEnd"/>
      <w:r w:rsidRPr="00D721E0">
        <w:rPr>
          <w:rFonts w:ascii="Times New Roman" w:eastAsia="Times New Roman" w:hAnsi="Times New Roman" w:cs="Times New Roman"/>
          <w:color w:val="0D0D0D"/>
          <w:sz w:val="28"/>
          <w:szCs w:val="28"/>
        </w:rPr>
        <w:t xml:space="preserve"> </w:t>
      </w:r>
      <w:proofErr w:type="gramStart"/>
      <w:r w:rsidRPr="00D721E0">
        <w:rPr>
          <w:rFonts w:ascii="Times New Roman" w:eastAsia="Times New Roman" w:hAnsi="Times New Roman" w:cs="Times New Roman"/>
          <w:color w:val="0D0D0D"/>
          <w:sz w:val="28"/>
          <w:szCs w:val="28"/>
        </w:rPr>
        <w:t>Уполномоченный</w:t>
      </w:r>
      <w:proofErr w:type="gramEnd"/>
      <w:r w:rsidRPr="00D721E0">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w:t>
      </w:r>
      <w:r>
        <w:rPr>
          <w:rFonts w:ascii="Times New Roman" w:eastAsia="Times New Roman" w:hAnsi="Times New Roman" w:cs="Times New Roman"/>
          <w:color w:val="0D0D0D"/>
          <w:sz w:val="28"/>
          <w:szCs w:val="28"/>
        </w:rPr>
        <w:t>ан из МФЦ.</w:t>
      </w:r>
    </w:p>
    <w:p w:rsidR="00707E0E" w:rsidRPr="00D721E0" w:rsidRDefault="00707E0E" w:rsidP="00D00A17">
      <w:pPr>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Поступление заявления и документов</w:t>
      </w:r>
      <w:r w:rsidR="00E978C1">
        <w:rPr>
          <w:rFonts w:ascii="Times New Roman" w:eastAsia="Times New Roman" w:hAnsi="Times New Roman" w:cs="Times New Roman"/>
          <w:sz w:val="28"/>
          <w:szCs w:val="28"/>
        </w:rPr>
        <w:t xml:space="preserve"> </w:t>
      </w:r>
      <w:r w:rsidRPr="00D721E0">
        <w:rPr>
          <w:rFonts w:ascii="Times New Roman" w:eastAsia="Times New Roman" w:hAnsi="Times New Roman" w:cs="Times New Roman"/>
          <w:sz w:val="28"/>
          <w:szCs w:val="28"/>
        </w:rPr>
        <w:t xml:space="preserve">в </w:t>
      </w:r>
      <w:r w:rsidRPr="00D721E0">
        <w:rPr>
          <w:rFonts w:ascii="Times New Roman" w:eastAsia="Calibri" w:hAnsi="Times New Roman" w:cs="Times New Roman"/>
          <w:sz w:val="28"/>
          <w:szCs w:val="28"/>
          <w:lang w:eastAsia="en-US"/>
        </w:rPr>
        <w:t xml:space="preserve">Уполномоченный орган </w:t>
      </w:r>
      <w:r w:rsidRPr="00D721E0">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D721E0">
        <w:rPr>
          <w:rFonts w:ascii="PT Serif" w:eastAsia="Times New Roman" w:hAnsi="PT Serif" w:cs="Times New Roman"/>
          <w:sz w:val="28"/>
          <w:szCs w:val="28"/>
          <w:shd w:val="clear" w:color="auto" w:fill="FFFFFF"/>
          <w:lang w:eastAsia="ar-SA"/>
        </w:rPr>
        <w:t>Закона Краснодарского края от 2 марта 2012</w:t>
      </w:r>
      <w:r>
        <w:rPr>
          <w:rFonts w:ascii="PT Serif" w:eastAsia="Times New Roman" w:hAnsi="PT Serif" w:cs="Times New Roman"/>
          <w:sz w:val="28"/>
          <w:szCs w:val="28"/>
          <w:shd w:val="clear" w:color="auto" w:fill="FFFFFF"/>
          <w:lang w:eastAsia="ar-SA"/>
        </w:rPr>
        <w:t xml:space="preserve"> г. № 2</w:t>
      </w:r>
      <w:r w:rsidRPr="00D721E0">
        <w:rPr>
          <w:rFonts w:ascii="PT Serif" w:eastAsia="Times New Roman" w:hAnsi="PT Serif" w:cs="Times New Roman"/>
          <w:sz w:val="28"/>
          <w:szCs w:val="28"/>
          <w:shd w:val="clear" w:color="auto" w:fill="FFFFFF"/>
          <w:lang w:eastAsia="ar-SA"/>
        </w:rPr>
        <w:t>446-КЗ «Об отдельных вопросах организации предоставления государственных и муниципальных услуг на территории Краснодарского края».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3.2.1.2. Заявление и документы могут быть направлены в</w:t>
      </w:r>
      <w:r w:rsidRPr="00D721E0">
        <w:rPr>
          <w:rFonts w:ascii="Times New Roman" w:eastAsia="Calibri" w:hAnsi="Times New Roman" w:cs="Times New Roman"/>
          <w:sz w:val="28"/>
          <w:szCs w:val="28"/>
          <w:lang w:eastAsia="en-US"/>
        </w:rPr>
        <w:t xml:space="preserve"> Уполномоченный орган </w:t>
      </w:r>
      <w:r w:rsidRPr="00D721E0">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Должностное лицо</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721E0">
        <w:rPr>
          <w:rFonts w:ascii="Times New Roman" w:eastAsia="Calibri" w:hAnsi="Times New Roman" w:cs="Times New Roman"/>
          <w:sz w:val="28"/>
          <w:szCs w:val="28"/>
          <w:lang w:eastAsia="en-US"/>
        </w:rPr>
        <w:t xml:space="preserve"> Уполномоченный орган;</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lastRenderedPageBreak/>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сличает ее с оригиналом и ставит на ней </w:t>
      </w:r>
      <w:proofErr w:type="spellStart"/>
      <w:r w:rsidRPr="00D721E0">
        <w:rPr>
          <w:rFonts w:ascii="Times New Roman" w:eastAsia="Times New Roman" w:hAnsi="Times New Roman" w:cs="Times New Roman"/>
          <w:sz w:val="28"/>
          <w:szCs w:val="28"/>
        </w:rPr>
        <w:t>заверительную</w:t>
      </w:r>
      <w:proofErr w:type="spellEnd"/>
      <w:r w:rsidRPr="00D721E0">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721E0">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D721E0">
        <w:rPr>
          <w:rFonts w:ascii="Times New Roman" w:eastAsia="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возвращает их Заявителю по его требованию.</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принимает решение об отказе</w:t>
      </w:r>
      <w:r w:rsidRPr="00D721E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и направляет Заявителю уведомление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proofErr w:type="gramEnd"/>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721E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721E0">
        <w:rPr>
          <w:rFonts w:ascii="Times New Roman" w:eastAsia="Times New Roman" w:hAnsi="Times New Roman" w:cs="Times New Roman"/>
          <w:i/>
          <w:sz w:val="28"/>
          <w:szCs w:val="28"/>
        </w:rPr>
        <w:t>.</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r w:rsidRPr="00D721E0">
        <w:rPr>
          <w:rFonts w:ascii="Times New Roman" w:eastAsia="Times New Roman" w:hAnsi="Times New Roman" w:cs="Times New Roman"/>
          <w:i/>
          <w:sz w:val="28"/>
          <w:szCs w:val="28"/>
        </w:rPr>
        <w:t>.</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D721E0">
        <w:rPr>
          <w:rFonts w:ascii="Times New Roman" w:eastAsia="Times New Roman" w:hAnsi="Times New Roman" w:cs="Times New Roman"/>
          <w:color w:val="0D0D0D"/>
          <w:sz w:val="28"/>
          <w:szCs w:val="28"/>
        </w:rPr>
        <w:t>с даты приема</w:t>
      </w:r>
      <w:proofErr w:type="gramEnd"/>
      <w:r w:rsidRPr="00D721E0">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3.2.2.3. </w:t>
      </w:r>
      <w:proofErr w:type="gramStart"/>
      <w:r w:rsidRPr="00D721E0">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D721E0">
        <w:rPr>
          <w:rFonts w:ascii="Times New Roman" w:eastAsia="Calibri" w:hAnsi="Times New Roman" w:cs="Times New Roman"/>
          <w:sz w:val="28"/>
          <w:szCs w:val="28"/>
          <w:lang w:eastAsia="en-US"/>
        </w:rPr>
        <w:t xml:space="preserve"> статьи 7.2 Федерального закона от 27 июля 2010 г. №210-ФЗ «Об организации предоставления государственных и муниципальных услуг».</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 xml:space="preserve">3.2.2.4. </w:t>
      </w:r>
      <w:proofErr w:type="gramStart"/>
      <w:r w:rsidRPr="00D721E0">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w:t>
      </w:r>
      <w:proofErr w:type="spellStart"/>
      <w:r w:rsidRPr="00D721E0">
        <w:rPr>
          <w:rFonts w:ascii="Times New Roman" w:eastAsia="Times New Roman" w:hAnsi="Times New Roman" w:cs="Times New Roman"/>
          <w:sz w:val="28"/>
          <w:szCs w:val="28"/>
        </w:rPr>
        <w:t>подписисотрудников</w:t>
      </w:r>
      <w:proofErr w:type="spellEnd"/>
      <w:r w:rsidRPr="00D721E0">
        <w:rPr>
          <w:rFonts w:ascii="Times New Roman" w:eastAsia="Times New Roman" w:hAnsi="Times New Roman" w:cs="Times New Roman"/>
          <w:sz w:val="28"/>
          <w:szCs w:val="28"/>
        </w:rPr>
        <w:t>,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w:t>
      </w:r>
      <w:proofErr w:type="gramEnd"/>
      <w:r w:rsidRPr="00D721E0">
        <w:rPr>
          <w:rFonts w:ascii="Times New Roman" w:eastAsia="Times New Roman" w:hAnsi="Times New Roman" w:cs="Times New Roman"/>
          <w:sz w:val="28"/>
          <w:szCs w:val="28"/>
        </w:rPr>
        <w:t xml:space="preserve">, </w:t>
      </w:r>
      <w:proofErr w:type="gramStart"/>
      <w:r w:rsidRPr="00D721E0">
        <w:rPr>
          <w:rFonts w:ascii="Times New Roman" w:eastAsia="Times New Roman" w:hAnsi="Times New Roman" w:cs="Times New Roman"/>
          <w:sz w:val="28"/>
          <w:szCs w:val="28"/>
        </w:rPr>
        <w:t>подписанном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roofErr w:type="gramEnd"/>
    </w:p>
    <w:p w:rsidR="00707E0E" w:rsidRPr="00D721E0" w:rsidRDefault="00707E0E" w:rsidP="00D00A1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707E0E" w:rsidRPr="00D721E0" w:rsidRDefault="00707E0E"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D721E0">
        <w:rPr>
          <w:rFonts w:ascii="Times New Roman" w:eastAsia="Times New Roman" w:hAnsi="Times New Roman" w:cs="Times New Roman"/>
          <w:sz w:val="28"/>
          <w:szCs w:val="28"/>
          <w:lang w:eastAsia="ar-SA"/>
        </w:rPr>
        <w:t>По межведомственным запросам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lang w:eastAsia="ar-SA"/>
        </w:rPr>
        <w:t xml:space="preserve">, документы, </w:t>
      </w:r>
      <w:r w:rsidRPr="00D721E0">
        <w:rPr>
          <w:rFonts w:ascii="Times New Roman" w:eastAsia="Times New Roman" w:hAnsi="Times New Roman" w:cs="Times New Roman"/>
          <w:sz w:val="28"/>
          <w:szCs w:val="28"/>
        </w:rPr>
        <w:t>указанные в пункте 2.7.1 подраздела 2.7 раздела 2 Регламента</w:t>
      </w:r>
      <w:r w:rsidRPr="00D721E0">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D721E0">
        <w:rPr>
          <w:rFonts w:ascii="Times New Roman" w:eastAsia="Times New Roman" w:hAnsi="Times New Roman" w:cs="Times New Roman"/>
          <w:sz w:val="28"/>
          <w:szCs w:val="28"/>
          <w:lang w:eastAsia="ar-SA"/>
        </w:rPr>
        <w:softHyphen/>
        <w:t>домственного запроса.</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3.2.2.5. </w:t>
      </w:r>
      <w:r w:rsidRPr="00D721E0">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lastRenderedPageBreak/>
        <w:t xml:space="preserve">3.2.2.6. </w:t>
      </w:r>
      <w:r w:rsidRPr="00D721E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lang w:eastAsia="ar-SA"/>
        </w:rPr>
        <w:t xml:space="preserve">3.2.2.8. </w:t>
      </w:r>
      <w:r w:rsidRPr="00D721E0">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 Рассмотрение заявления и прилагаемых к нему документов.</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3.2.3.2. Должностное лицо</w:t>
      </w:r>
      <w:r w:rsidRPr="0042439B">
        <w:rPr>
          <w:rFonts w:ascii="Times New Roman" w:eastAsia="Calibri" w:hAnsi="Times New Roman" w:cs="Times New Roman"/>
          <w:sz w:val="28"/>
          <w:szCs w:val="28"/>
          <w:lang w:eastAsia="en-US"/>
        </w:rPr>
        <w:t xml:space="preserve"> Уполномоченного органа </w:t>
      </w:r>
      <w:r w:rsidRPr="0042439B">
        <w:rPr>
          <w:rFonts w:ascii="Times New Roman" w:eastAsia="Calibri" w:hAnsi="Times New Roman" w:cs="Times New Roman"/>
          <w:sz w:val="28"/>
          <w:szCs w:val="28"/>
        </w:rPr>
        <w:t xml:space="preserve">осуществляет проверку документов, указанных в </w:t>
      </w:r>
      <w:hyperlink r:id="rId9"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0"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3.2.3.3. Максимальный срок выполнения административной процедуры составляет 10 (десять) </w:t>
      </w:r>
      <w:r w:rsidR="00310F8C">
        <w:rPr>
          <w:rFonts w:ascii="Times New Roman" w:eastAsia="Calibri" w:hAnsi="Times New Roman" w:cs="Times New Roman"/>
          <w:sz w:val="28"/>
          <w:szCs w:val="28"/>
        </w:rPr>
        <w:t xml:space="preserve">рабочих </w:t>
      </w:r>
      <w:r w:rsidRPr="0042439B">
        <w:rPr>
          <w:rFonts w:ascii="Times New Roman" w:eastAsia="Calibri" w:hAnsi="Times New Roman" w:cs="Times New Roman"/>
          <w:sz w:val="28"/>
          <w:szCs w:val="28"/>
        </w:rPr>
        <w:t>дней.</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11" w:history="1">
        <w:r w:rsidRPr="0042439B">
          <w:rPr>
            <w:rFonts w:ascii="Times New Roman" w:eastAsia="Calibri" w:hAnsi="Times New Roman" w:cs="Times New Roman"/>
            <w:sz w:val="28"/>
            <w:szCs w:val="28"/>
          </w:rPr>
          <w:t>подразделом 2.6</w:t>
        </w:r>
      </w:hyperlink>
      <w:r w:rsidRPr="0042439B">
        <w:rPr>
          <w:rFonts w:ascii="Times New Roman" w:eastAsia="Calibri" w:hAnsi="Times New Roman" w:cs="Times New Roman"/>
          <w:sz w:val="28"/>
          <w:szCs w:val="28"/>
        </w:rPr>
        <w:t xml:space="preserve"> Регламента, а также документов, предусмотренных </w:t>
      </w:r>
      <w:hyperlink r:id="rId12" w:history="1">
        <w:r w:rsidRPr="0042439B">
          <w:rPr>
            <w:rFonts w:ascii="Times New Roman" w:eastAsia="Calibri" w:hAnsi="Times New Roman" w:cs="Times New Roman"/>
            <w:sz w:val="28"/>
            <w:szCs w:val="28"/>
          </w:rPr>
          <w:t>подразделом 2.7</w:t>
        </w:r>
      </w:hyperlink>
      <w:r w:rsidRPr="0042439B">
        <w:rPr>
          <w:rFonts w:ascii="Times New Roman" w:eastAsia="Calibri" w:hAnsi="Times New Roman" w:cs="Times New Roman"/>
          <w:sz w:val="28"/>
          <w:szCs w:val="28"/>
        </w:rPr>
        <w:t xml:space="preserve"> Регламента требованиям законодательства, регулирующего предоставления муниципальной услуги.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3.2.3.6. Результатом административной процедуры является осуществление должностным лицом</w:t>
      </w:r>
      <w:r w:rsidRPr="0042439B">
        <w:rPr>
          <w:rFonts w:ascii="Times New Roman" w:eastAsia="Calibri" w:hAnsi="Times New Roman" w:cs="Times New Roman"/>
          <w:sz w:val="28"/>
          <w:szCs w:val="28"/>
          <w:lang w:eastAsia="en-US"/>
        </w:rPr>
        <w:t xml:space="preserve"> Уполномоченного органа </w:t>
      </w:r>
      <w:r w:rsidRPr="0042439B">
        <w:rPr>
          <w:rFonts w:ascii="Times New Roman" w:eastAsia="Calibri" w:hAnsi="Times New Roman" w:cs="Times New Roman"/>
          <w:sz w:val="28"/>
          <w:szCs w:val="28"/>
        </w:rPr>
        <w:t xml:space="preserve">проверки документов, указанных в </w:t>
      </w:r>
      <w:hyperlink r:id="rId13"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4"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lastRenderedPageBreak/>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3.2.4.1. Основанием для начала административной процедуры является окончание проверки документов, указанных в </w:t>
      </w:r>
      <w:hyperlink r:id="rId15"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6"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 xml:space="preserve">3.2.4.2. </w:t>
      </w:r>
      <w:proofErr w:type="gramStart"/>
      <w:r w:rsidRPr="0042439B">
        <w:rPr>
          <w:rFonts w:ascii="Times New Roman" w:eastAsia="Calibri" w:hAnsi="Times New Roman" w:cs="Times New Roman"/>
          <w:sz w:val="28"/>
          <w:szCs w:val="28"/>
        </w:rPr>
        <w:t>Должностное лицо</w:t>
      </w:r>
      <w:r w:rsidRPr="0042439B">
        <w:rPr>
          <w:rFonts w:ascii="Times New Roman" w:eastAsia="Calibri" w:hAnsi="Times New Roman" w:cs="Times New Roman"/>
          <w:sz w:val="28"/>
          <w:szCs w:val="28"/>
          <w:lang w:eastAsia="en-US"/>
        </w:rPr>
        <w:t xml:space="preserve"> Уполномоченного органа по результатам проверки документов </w:t>
      </w:r>
      <w:r w:rsidRPr="0042439B">
        <w:rPr>
          <w:rFonts w:ascii="Times New Roman" w:eastAsia="Calibri" w:hAnsi="Times New Roman" w:cs="Times New Roman"/>
          <w:sz w:val="28"/>
          <w:szCs w:val="28"/>
        </w:rPr>
        <w:t xml:space="preserve">указанных в </w:t>
      </w:r>
      <w:hyperlink r:id="rId17"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8"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w:t>
      </w:r>
      <w:r w:rsidRPr="0042439B">
        <w:rPr>
          <w:rFonts w:ascii="Times New Roman" w:eastAsia="Calibri" w:hAnsi="Times New Roman" w:cs="Times New Roman"/>
          <w:sz w:val="28"/>
          <w:szCs w:val="28"/>
          <w:lang w:eastAsia="en-US"/>
        </w:rPr>
        <w:t>в случае наличия оснований для отказа в предоставлении муниципальной услуги, предусмотренных пунктом 2.10.2 подраздела 2.10 Регламента в течение 11 (одиннадцати) 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w:t>
      </w:r>
      <w:proofErr w:type="gramEnd"/>
      <w:r w:rsidRPr="0042439B">
        <w:rPr>
          <w:rFonts w:ascii="Times New Roman" w:eastAsia="Calibri" w:hAnsi="Times New Roman" w:cs="Times New Roman"/>
          <w:sz w:val="28"/>
          <w:szCs w:val="28"/>
          <w:lang w:eastAsia="en-US"/>
        </w:rPr>
        <w:t xml:space="preserve"> </w:t>
      </w:r>
      <w:proofErr w:type="gramStart"/>
      <w:r w:rsidRPr="0042439B">
        <w:rPr>
          <w:rFonts w:ascii="Times New Roman" w:eastAsia="Calibri" w:hAnsi="Times New Roman" w:cs="Times New Roman"/>
          <w:sz w:val="28"/>
          <w:szCs w:val="28"/>
          <w:lang w:eastAsia="en-US"/>
        </w:rPr>
        <w:t>порядке</w:t>
      </w:r>
      <w:proofErr w:type="gramEnd"/>
      <w:r w:rsidRPr="0042439B">
        <w:rPr>
          <w:rFonts w:ascii="Times New Roman" w:eastAsia="Calibri" w:hAnsi="Times New Roman" w:cs="Times New Roman"/>
          <w:sz w:val="28"/>
          <w:szCs w:val="28"/>
          <w:lang w:eastAsia="en-US"/>
        </w:rPr>
        <w:t>.</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3.2.4.3. </w:t>
      </w:r>
      <w:proofErr w:type="gramStart"/>
      <w:r w:rsidRPr="0042439B">
        <w:rPr>
          <w:rFonts w:ascii="Times New Roman" w:eastAsia="Calibri" w:hAnsi="Times New Roman" w:cs="Times New Roman"/>
          <w:sz w:val="28"/>
          <w:szCs w:val="28"/>
        </w:rPr>
        <w:t>Должностное лицо</w:t>
      </w:r>
      <w:r w:rsidRPr="0042439B">
        <w:rPr>
          <w:rFonts w:ascii="Times New Roman" w:eastAsia="Calibri" w:hAnsi="Times New Roman" w:cs="Times New Roman"/>
          <w:sz w:val="28"/>
          <w:szCs w:val="28"/>
          <w:lang w:eastAsia="en-US"/>
        </w:rPr>
        <w:t xml:space="preserve"> Уполномоченного органа</w:t>
      </w:r>
      <w:r w:rsidR="00E978C1">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lang w:eastAsia="en-US"/>
        </w:rPr>
        <w:t xml:space="preserve">по результатам проверки документов </w:t>
      </w:r>
      <w:r w:rsidRPr="0042439B">
        <w:rPr>
          <w:rFonts w:ascii="Times New Roman" w:eastAsia="Calibri" w:hAnsi="Times New Roman" w:cs="Times New Roman"/>
          <w:sz w:val="28"/>
          <w:szCs w:val="28"/>
        </w:rPr>
        <w:t xml:space="preserve">указанных в </w:t>
      </w:r>
      <w:hyperlink r:id="rId19"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20"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w:t>
      </w:r>
      <w:r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Pr="0042439B">
        <w:rPr>
          <w:rFonts w:ascii="Times New Roman" w:eastAsia="Calibri" w:hAnsi="Times New Roman" w:cs="Times New Roman"/>
          <w:color w:val="000000"/>
          <w:sz w:val="28"/>
          <w:szCs w:val="28"/>
          <w:lang w:eastAsia="en-US"/>
        </w:rPr>
        <w:t>проекта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w:t>
      </w:r>
      <w:r w:rsidR="00E978C1">
        <w:rPr>
          <w:rFonts w:ascii="Times New Roman" w:eastAsia="Calibri" w:hAnsi="Times New Roman" w:cs="Times New Roman"/>
          <w:color w:val="000000"/>
          <w:sz w:val="28"/>
          <w:szCs w:val="28"/>
          <w:lang w:eastAsia="en-US"/>
        </w:rPr>
        <w:t xml:space="preserve"> </w:t>
      </w:r>
      <w:r w:rsidRPr="0042439B">
        <w:rPr>
          <w:rFonts w:ascii="Times New Roman" w:eastAsia="Calibri" w:hAnsi="Times New Roman" w:cs="Times New Roman"/>
          <w:color w:val="000000"/>
          <w:sz w:val="28"/>
          <w:szCs w:val="28"/>
          <w:lang w:eastAsia="en-US"/>
        </w:rPr>
        <w:t xml:space="preserve">постановления администрации </w:t>
      </w:r>
      <w:r w:rsidR="003F1342">
        <w:rPr>
          <w:rFonts w:ascii="Times New Roman" w:eastAsia="Calibri" w:hAnsi="Times New Roman" w:cs="Times New Roman"/>
          <w:color w:val="000000"/>
          <w:sz w:val="28"/>
          <w:szCs w:val="28"/>
          <w:lang w:eastAsia="en-US"/>
        </w:rPr>
        <w:t xml:space="preserve">Горькобалковского сельского поселения Новопокровского района </w:t>
      </w:r>
      <w:r w:rsidRPr="0042439B">
        <w:rPr>
          <w:rFonts w:ascii="Times New Roman" w:eastAsia="Calibri" w:hAnsi="Times New Roman" w:cs="Times New Roman"/>
          <w:sz w:val="28"/>
          <w:szCs w:val="28"/>
          <w:lang w:eastAsia="en-US"/>
        </w:rPr>
        <w:t>о</w:t>
      </w:r>
      <w:proofErr w:type="gramEnd"/>
      <w:r w:rsidRPr="0042439B">
        <w:rPr>
          <w:rFonts w:ascii="Times New Roman" w:eastAsia="Calibri" w:hAnsi="Times New Roman" w:cs="Times New Roman"/>
          <w:sz w:val="28"/>
          <w:szCs w:val="28"/>
          <w:lang w:eastAsia="en-US"/>
        </w:rPr>
        <w:t xml:space="preserve"> </w:t>
      </w:r>
      <w:proofErr w:type="gramStart"/>
      <w:r w:rsidRPr="0042439B">
        <w:rPr>
          <w:rFonts w:ascii="Times New Roman" w:eastAsia="Calibri" w:hAnsi="Times New Roman" w:cs="Times New Roman"/>
          <w:sz w:val="28"/>
          <w:szCs w:val="28"/>
          <w:lang w:eastAsia="en-US"/>
        </w:rPr>
        <w:t>предоставлении</w:t>
      </w:r>
      <w:proofErr w:type="gramEnd"/>
      <w:r w:rsidRPr="0042439B">
        <w:rPr>
          <w:rFonts w:ascii="Times New Roman" w:eastAsia="Calibri" w:hAnsi="Times New Roman" w:cs="Times New Roman"/>
          <w:sz w:val="28"/>
          <w:szCs w:val="28"/>
          <w:lang w:eastAsia="en-US"/>
        </w:rPr>
        <w:t xml:space="preserve"> земельного участка в собственность бесплатно, их подписание главой </w:t>
      </w:r>
      <w:r w:rsidR="003F1342">
        <w:rPr>
          <w:rFonts w:ascii="Times New Roman" w:eastAsia="Calibri" w:hAnsi="Times New Roman" w:cs="Times New Roman"/>
          <w:sz w:val="28"/>
          <w:szCs w:val="28"/>
          <w:lang w:eastAsia="en-US"/>
        </w:rPr>
        <w:t xml:space="preserve">Горькобалковского сельского поселения </w:t>
      </w:r>
      <w:r w:rsidRPr="0042439B">
        <w:rPr>
          <w:rFonts w:ascii="Times New Roman" w:eastAsia="Calibri" w:hAnsi="Times New Roman" w:cs="Times New Roman"/>
          <w:sz w:val="28"/>
          <w:szCs w:val="28"/>
          <w:lang w:eastAsia="en-US"/>
        </w:rPr>
        <w:t>Новопокровского района</w:t>
      </w:r>
      <w:r w:rsidRPr="0042439B">
        <w:rPr>
          <w:rFonts w:ascii="Times New Roman" w:eastAsia="Calibri" w:hAnsi="Times New Roman" w:cs="Times New Roman"/>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3.2.4.4. Максимальный срок выполнения административной процедуры составляет 11 (одиннадцать) </w:t>
      </w:r>
      <w:r w:rsidR="00310F8C">
        <w:rPr>
          <w:rFonts w:ascii="Times New Roman" w:eastAsia="Calibri" w:hAnsi="Times New Roman" w:cs="Times New Roman"/>
          <w:sz w:val="28"/>
          <w:szCs w:val="28"/>
        </w:rPr>
        <w:t xml:space="preserve">рабочих </w:t>
      </w:r>
      <w:r w:rsidRPr="0042439B">
        <w:rPr>
          <w:rFonts w:ascii="Times New Roman" w:eastAsia="Calibri" w:hAnsi="Times New Roman" w:cs="Times New Roman"/>
          <w:sz w:val="28"/>
          <w:szCs w:val="28"/>
        </w:rPr>
        <w:t>дней.</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3.2.4.6.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w:t>
      </w:r>
      <w:proofErr w:type="gramStart"/>
      <w:r w:rsidRPr="0042439B">
        <w:rPr>
          <w:rFonts w:ascii="Times New Roman" w:eastAsia="Calibri" w:hAnsi="Times New Roman" w:cs="Times New Roman"/>
          <w:sz w:val="28"/>
          <w:szCs w:val="28"/>
        </w:rPr>
        <w:t xml:space="preserve">Способом фиксации результата административной процедуры является подготовка Должностным лицом Уполномоченного органа </w:t>
      </w:r>
      <w:r w:rsidRPr="0042439B">
        <w:rPr>
          <w:rFonts w:ascii="Times New Roman" w:eastAsia="Calibri" w:hAnsi="Times New Roman" w:cs="Times New Roman"/>
          <w:color w:val="000000"/>
          <w:sz w:val="28"/>
          <w:szCs w:val="28"/>
          <w:lang w:eastAsia="en-US"/>
        </w:rPr>
        <w:t xml:space="preserve">проекта договора купли-продажи земельного участка либо проекта договора аренды земельного участка либо проекта договора безвозмездного пользования </w:t>
      </w:r>
      <w:r w:rsidRPr="0042439B">
        <w:rPr>
          <w:rFonts w:ascii="Times New Roman" w:eastAsia="Calibri" w:hAnsi="Times New Roman" w:cs="Times New Roman"/>
          <w:color w:val="000000"/>
          <w:sz w:val="28"/>
          <w:szCs w:val="28"/>
          <w:lang w:eastAsia="en-US"/>
        </w:rPr>
        <w:lastRenderedPageBreak/>
        <w:t>земельного участка либо</w:t>
      </w:r>
      <w:r w:rsidR="0036019D">
        <w:rPr>
          <w:rFonts w:ascii="Times New Roman" w:eastAsia="Calibri" w:hAnsi="Times New Roman" w:cs="Times New Roman"/>
          <w:color w:val="000000"/>
          <w:sz w:val="28"/>
          <w:szCs w:val="28"/>
          <w:lang w:eastAsia="en-US"/>
        </w:rPr>
        <w:t xml:space="preserve"> </w:t>
      </w:r>
      <w:r w:rsidRPr="0042439B">
        <w:rPr>
          <w:rFonts w:ascii="Times New Roman" w:eastAsia="Calibri" w:hAnsi="Times New Roman" w:cs="Times New Roman"/>
          <w:color w:val="000000"/>
          <w:sz w:val="28"/>
          <w:szCs w:val="28"/>
          <w:lang w:eastAsia="en-US"/>
        </w:rPr>
        <w:t xml:space="preserve">постановления администрации </w:t>
      </w:r>
      <w:r w:rsidR="003F1342">
        <w:rPr>
          <w:rFonts w:ascii="Times New Roman" w:eastAsia="Calibri" w:hAnsi="Times New Roman" w:cs="Times New Roman"/>
          <w:color w:val="000000"/>
          <w:sz w:val="28"/>
          <w:szCs w:val="28"/>
          <w:lang w:eastAsia="en-US"/>
        </w:rPr>
        <w:t xml:space="preserve">Горькобалковского сельского поселения Новопокровского района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письменного мотивированного отказа в предоставлении муниципальной услуги.</w:t>
      </w:r>
      <w:proofErr w:type="gramEnd"/>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3.2.5.1. Основанием для начала админист</w:t>
      </w:r>
      <w:r>
        <w:rPr>
          <w:rFonts w:ascii="Times New Roman" w:eastAsia="Calibri" w:hAnsi="Times New Roman" w:cs="Times New Roman"/>
          <w:sz w:val="28"/>
          <w:szCs w:val="28"/>
          <w:lang w:eastAsia="en-US"/>
        </w:rPr>
        <w:t>ративной процедуры является под</w:t>
      </w:r>
      <w:r w:rsidRPr="0042439B">
        <w:rPr>
          <w:rFonts w:ascii="Times New Roman" w:eastAsia="Calibri" w:hAnsi="Times New Roman" w:cs="Times New Roman"/>
          <w:sz w:val="28"/>
          <w:szCs w:val="28"/>
          <w:lang w:eastAsia="en-US"/>
        </w:rPr>
        <w:t>готовленный для выдачи результат предоставления муниципальной услуги.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3.2.5.2. Передача </w:t>
      </w:r>
      <w:proofErr w:type="gramStart"/>
      <w:r w:rsidRPr="0042439B">
        <w:rPr>
          <w:rFonts w:ascii="Times New Roman" w:eastAsia="Calibri" w:hAnsi="Times New Roman" w:cs="Times New Roman"/>
          <w:sz w:val="28"/>
          <w:szCs w:val="28"/>
          <w:lang w:eastAsia="en-US"/>
        </w:rPr>
        <w:t>документов, являющихся результатом предоставления муниципальной услуги из Уполномоченного органа в МФЦ осуществляется</w:t>
      </w:r>
      <w:proofErr w:type="gramEnd"/>
      <w:r w:rsidRPr="0042439B">
        <w:rPr>
          <w:rFonts w:ascii="Times New Roman" w:eastAsia="Calibri" w:hAnsi="Times New Roman" w:cs="Times New Roman"/>
          <w:sz w:val="28"/>
          <w:szCs w:val="28"/>
          <w:lang w:eastAsia="en-US"/>
        </w:rPr>
        <w:t xml:space="preserve"> в соответствии с условиями соглашения о взаимодействии.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D72DE1">
        <w:rPr>
          <w:rFonts w:ascii="Times New Roman" w:eastAsia="Calibri" w:hAnsi="Times New Roman" w:cs="Times New Roman"/>
          <w:sz w:val="28"/>
          <w:szCs w:val="28"/>
          <w:lang w:eastAsia="en-US"/>
        </w:rPr>
        <w:t>тов в МФЦ осуществляется в тече</w:t>
      </w:r>
      <w:r w:rsidRPr="0042439B">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w:t>
      </w:r>
      <w:r>
        <w:rPr>
          <w:rFonts w:ascii="Times New Roman" w:eastAsia="Calibri" w:hAnsi="Times New Roman" w:cs="Times New Roman"/>
          <w:sz w:val="28"/>
          <w:szCs w:val="28"/>
          <w:lang w:eastAsia="en-US"/>
        </w:rPr>
        <w:t>ржит дату и время передачи доку</w:t>
      </w:r>
      <w:r w:rsidRPr="0042439B">
        <w:rPr>
          <w:rFonts w:ascii="Times New Roman" w:eastAsia="Calibri" w:hAnsi="Times New Roman" w:cs="Times New Roman"/>
          <w:sz w:val="28"/>
          <w:szCs w:val="28"/>
          <w:lang w:eastAsia="en-US"/>
        </w:rPr>
        <w:t>ментов, а также заверяется подписями должностного лица Уполномоченного органа и работника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3.2.5.3. </w:t>
      </w:r>
      <w:r w:rsidRPr="0042439B">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3.2.5.6. Результатом административной процедуры является по</w:t>
      </w:r>
      <w:r w:rsidRPr="0042439B">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3.2.6. </w:t>
      </w:r>
      <w:r w:rsidRPr="0042439B">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3.2.6.1. Основанием для начала административной процедуры является принятие</w:t>
      </w:r>
      <w:r w:rsidRPr="0042439B">
        <w:rPr>
          <w:rFonts w:ascii="Times New Roman" w:eastAsia="Calibri" w:hAnsi="Times New Roman" w:cs="Times New Roman"/>
          <w:sz w:val="28"/>
          <w:szCs w:val="28"/>
          <w:lang w:eastAsia="en-US"/>
        </w:rPr>
        <w:t xml:space="preserve"> Уполномоченным органом </w:t>
      </w:r>
      <w:r w:rsidRPr="0042439B">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42439B">
        <w:rPr>
          <w:rFonts w:ascii="Times New Roman" w:eastAsia="Calibri" w:hAnsi="Times New Roman" w:cs="Times New Roman"/>
          <w:i/>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3.2.6.2. </w:t>
      </w:r>
      <w:proofErr w:type="gramStart"/>
      <w:r w:rsidRPr="0042439B">
        <w:rPr>
          <w:rFonts w:ascii="Times New Roman" w:eastAsia="Calibri" w:hAnsi="Times New Roman" w:cs="Times New Roman"/>
          <w:sz w:val="28"/>
          <w:szCs w:val="28"/>
          <w:lang w:eastAsia="en-US"/>
        </w:rPr>
        <w:t xml:space="preserve">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w:t>
      </w:r>
      <w:r w:rsidRPr="0042439B">
        <w:rPr>
          <w:rFonts w:ascii="Times New Roman" w:eastAsia="Calibri" w:hAnsi="Times New Roman" w:cs="Times New Roman"/>
          <w:sz w:val="28"/>
          <w:szCs w:val="28"/>
          <w:lang w:eastAsia="en-US"/>
        </w:rPr>
        <w:lastRenderedPageBreak/>
        <w:t>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3.2.6.3. </w:t>
      </w:r>
      <w:bookmarkStart w:id="65" w:name="_GoBack"/>
      <w:r w:rsidRPr="0042439B">
        <w:rPr>
          <w:rFonts w:ascii="Times New Roman" w:eastAsia="Calibri" w:hAnsi="Times New Roman" w:cs="Times New Roman"/>
          <w:sz w:val="28"/>
          <w:szCs w:val="28"/>
        </w:rPr>
        <w:t>Максимал</w:t>
      </w:r>
      <w:bookmarkEnd w:id="65"/>
      <w:r w:rsidRPr="0042439B">
        <w:rPr>
          <w:rFonts w:ascii="Times New Roman" w:eastAsia="Calibri" w:hAnsi="Times New Roman" w:cs="Times New Roman"/>
          <w:sz w:val="28"/>
          <w:szCs w:val="28"/>
        </w:rPr>
        <w:t>ьный срок выполнения административной процедуры составляет 1 (один) рабочий день.</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42439B">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42439B">
        <w:rPr>
          <w:rFonts w:ascii="Times New Roman" w:eastAsia="Calibri" w:hAnsi="Times New Roman" w:cs="Times New Roman"/>
          <w:sz w:val="28"/>
          <w:szCs w:val="28"/>
          <w:lang w:eastAsia="en-US"/>
        </w:rPr>
        <w:t xml:space="preserve">. </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3.2.6.5. </w:t>
      </w:r>
      <w:r w:rsidRPr="0042439B">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42439B">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42439B">
        <w:rPr>
          <w:rFonts w:ascii="Times New Roman" w:eastAsia="Calibri" w:hAnsi="Times New Roman" w:cs="Times New Roman"/>
          <w:sz w:val="28"/>
          <w:szCs w:val="28"/>
        </w:rPr>
        <w:t>или решения о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3.2.6.6. Результатом административной процедуры является </w:t>
      </w:r>
      <w:r w:rsidRPr="0042439B">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42439B">
        <w:rPr>
          <w:rFonts w:ascii="Times New Roman" w:eastAsia="Calibri" w:hAnsi="Times New Roman" w:cs="Times New Roman"/>
          <w:sz w:val="28"/>
          <w:szCs w:val="28"/>
        </w:rPr>
        <w:t>или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7A5B4A" w:rsidRDefault="007A5B4A"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439B" w:rsidRPr="00552BE9" w:rsidRDefault="0042439B" w:rsidP="00D00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получения сведений о ходе выполнения запроса;</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2439B" w:rsidRPr="00552BE9" w:rsidRDefault="0042439B" w:rsidP="00D00A17">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 </w:t>
      </w:r>
      <w:r w:rsidRPr="00552BE9">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52BE9">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lastRenderedPageBreak/>
        <w:t>3.4.1.Получение информации о порядке и сроках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круг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 срок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552BE9">
        <w:rPr>
          <w:rFonts w:ascii="Times New Roman" w:eastAsia="Times New Roman" w:hAnsi="Times New Roman" w:cs="Times New Roman"/>
          <w:sz w:val="28"/>
          <w:szCs w:val="28"/>
          <w:lang w:eastAsia="ar-SA"/>
        </w:rPr>
        <w:lastRenderedPageBreak/>
        <w:t>муниципальных услуг Краснодарского края (далее - Единый портал МФЦ КК) с целью получения муниципальной услуги по предварительной записи.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552BE9">
        <w:rPr>
          <w:rFonts w:ascii="Times New Roman" w:eastAsia="Calibri" w:hAnsi="Times New Roman" w:cs="Times New Roman"/>
          <w:sz w:val="28"/>
          <w:szCs w:val="28"/>
          <w:lang w:eastAsia="en-US"/>
        </w:rPr>
        <w:t xml:space="preserve"> Уполномоченный орган</w:t>
      </w:r>
      <w:r w:rsidRPr="00552BE9">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формировании запроса Заявителю обеспечивается:</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электронную форму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552BE9">
        <w:rPr>
          <w:rFonts w:ascii="Times New Roman" w:eastAsia="Times New Roman" w:hAnsi="Times New Roman" w:cs="Times New Roman"/>
          <w:sz w:val="28"/>
          <w:szCs w:val="28"/>
          <w:lang w:eastAsia="ar-SA"/>
        </w:rPr>
        <w:t>потери</w:t>
      </w:r>
      <w:proofErr w:type="gramEnd"/>
      <w:r w:rsidRPr="00552BE9">
        <w:rPr>
          <w:rFonts w:ascii="Times New Roman" w:eastAsia="Times New Roman" w:hAnsi="Times New Roman" w:cs="Times New Roman"/>
          <w:sz w:val="28"/>
          <w:szCs w:val="28"/>
          <w:lang w:eastAsia="ar-SA"/>
        </w:rPr>
        <w:t xml:space="preserve"> ранее введенной информации;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552BE9">
        <w:rPr>
          <w:rFonts w:ascii="Times New Roman" w:eastAsia="Times New Roman" w:hAnsi="Times New Roman" w:cs="Times New Roman"/>
          <w:sz w:val="28"/>
          <w:szCs w:val="28"/>
          <w:lang w:eastAsia="ar-SA"/>
        </w:rPr>
        <w:t>разделе</w:t>
      </w:r>
      <w:proofErr w:type="gramEnd"/>
      <w:r w:rsidRPr="00552BE9">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rPr>
        <w:t xml:space="preserve">Результатом административной процедуры является получение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Calibri" w:hAnsi="Times New Roman" w:cs="Times New Roman"/>
          <w:sz w:val="28"/>
          <w:szCs w:val="28"/>
        </w:rPr>
        <w:t>в электронной форме заявления и прилагаемых к нему документов</w:t>
      </w:r>
      <w:r w:rsidR="00E978C1">
        <w:rPr>
          <w:rFonts w:ascii="Times New Roman" w:eastAsia="Calibri" w:hAnsi="Times New Roman" w:cs="Times New Roman"/>
          <w:sz w:val="28"/>
          <w:szCs w:val="28"/>
        </w:rPr>
        <w:t xml:space="preserve"> </w:t>
      </w:r>
      <w:r w:rsidRPr="00552BE9">
        <w:rPr>
          <w:rFonts w:ascii="Times New Roman" w:eastAsia="Calibri" w:hAnsi="Times New Roman" w:cs="Times New Roman"/>
          <w:sz w:val="28"/>
          <w:szCs w:val="28"/>
        </w:rPr>
        <w:t>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52BE9">
        <w:rPr>
          <w:rFonts w:ascii="Times New Roman" w:eastAsia="Calibri" w:hAnsi="Times New Roman" w:cs="Times New Roman"/>
          <w:sz w:val="28"/>
          <w:szCs w:val="28"/>
        </w:rPr>
        <w:t>в личном кабинете.</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3.4.4. Прием и регистрация</w:t>
      </w:r>
      <w:r w:rsidRPr="00552BE9">
        <w:rPr>
          <w:rFonts w:ascii="Times New Roman" w:eastAsia="Calibri" w:hAnsi="Times New Roman" w:cs="Times New Roman"/>
          <w:sz w:val="28"/>
          <w:szCs w:val="28"/>
          <w:lang w:eastAsia="en-US"/>
        </w:rPr>
        <w:t xml:space="preserve"> Уполномоченным органом</w:t>
      </w:r>
      <w:r w:rsidRPr="00552BE9">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lang w:eastAsia="en-US"/>
        </w:rPr>
        <w:lastRenderedPageBreak/>
        <w:t xml:space="preserve">Уполномоченный орган </w:t>
      </w:r>
      <w:r w:rsidRPr="00552BE9">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2439B" w:rsidRPr="00552BE9" w:rsidRDefault="0042439B" w:rsidP="00D00A17">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Срок регистрации запроса составляет 1 (один) рабочий день.</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52BE9">
        <w:rPr>
          <w:rFonts w:ascii="Times New Roman" w:eastAsia="Calibri" w:hAnsi="Times New Roman" w:cs="Times New Roman"/>
          <w:sz w:val="28"/>
          <w:szCs w:val="28"/>
          <w:lang w:eastAsia="en-US"/>
        </w:rPr>
        <w:t>Уполномоченным органом</w:t>
      </w:r>
      <w:r w:rsidRPr="00552BE9">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После принятия запроса должностным лицом</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52BE9">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проверяется наличие оснований для отказа в приеме </w:t>
      </w:r>
      <w:r>
        <w:rPr>
          <w:rFonts w:ascii="Times New Roman" w:eastAsia="Times New Roman" w:hAnsi="Times New Roman" w:cs="Times New Roman"/>
          <w:sz w:val="28"/>
          <w:szCs w:val="28"/>
          <w:lang w:eastAsia="ar-SA"/>
        </w:rPr>
        <w:t>документов</w:t>
      </w:r>
      <w:r w:rsidRPr="00552BE9">
        <w:rPr>
          <w:rFonts w:ascii="Times New Roman" w:eastAsia="Times New Roman" w:hAnsi="Times New Roman" w:cs="Times New Roman"/>
          <w:sz w:val="28"/>
          <w:szCs w:val="28"/>
          <w:lang w:eastAsia="ar-SA"/>
        </w:rPr>
        <w:t>, указанных в разделе 2.9</w:t>
      </w:r>
      <w:r w:rsidRPr="00E8335A">
        <w:rPr>
          <w:rFonts w:ascii="Times New Roman" w:eastAsia="Times New Roman" w:hAnsi="Times New Roman" w:cs="Times New Roman"/>
          <w:sz w:val="28"/>
          <w:szCs w:val="28"/>
          <w:lang w:eastAsia="ar-SA"/>
        </w:rPr>
        <w:t>.1</w:t>
      </w:r>
      <w:r w:rsidRPr="00552BE9">
        <w:rPr>
          <w:rFonts w:ascii="Times New Roman" w:eastAsia="Times New Roman" w:hAnsi="Times New Roman" w:cs="Times New Roman"/>
          <w:sz w:val="28"/>
          <w:szCs w:val="28"/>
          <w:lang w:eastAsia="ar-SA"/>
        </w:rPr>
        <w:t xml:space="preserve"> Регламента.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уведомлению об отказе в приеме документов.</w:t>
      </w:r>
    </w:p>
    <w:p w:rsidR="0042439B" w:rsidRPr="0042439B"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2439B">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42439B">
        <w:rPr>
          <w:rFonts w:ascii="Times New Roman" w:eastAsia="Calibri" w:hAnsi="Times New Roman" w:cs="Times New Roman"/>
          <w:sz w:val="28"/>
          <w:szCs w:val="28"/>
          <w:lang w:eastAsia="en-US"/>
        </w:rPr>
        <w:lastRenderedPageBreak/>
        <w:t>Основанием для начала административной процедуры является готовый к выдаче результат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proofErr w:type="gramStart"/>
      <w:r w:rsidRPr="0042439B">
        <w:rPr>
          <w:rFonts w:ascii="Times New Roman" w:eastAsia="Calibri" w:hAnsi="Times New Roman" w:cs="Times New Roman"/>
          <w:sz w:val="28"/>
          <w:szCs w:val="28"/>
          <w:lang w:eastAsia="en-US"/>
        </w:rPr>
        <w:t xml:space="preserve">а)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w:t>
      </w:r>
      <w:r w:rsidR="003F1342">
        <w:rPr>
          <w:rFonts w:ascii="Times New Roman" w:eastAsia="Calibri" w:hAnsi="Times New Roman" w:cs="Times New Roman"/>
          <w:color w:val="000000"/>
          <w:sz w:val="28"/>
          <w:szCs w:val="28"/>
          <w:lang w:eastAsia="en-US"/>
        </w:rPr>
        <w:t xml:space="preserve">Горькобалковского сельского поселения </w:t>
      </w:r>
      <w:r w:rsidRPr="0042439B">
        <w:rPr>
          <w:rFonts w:ascii="Times New Roman" w:eastAsia="Calibri" w:hAnsi="Times New Roman" w:cs="Times New Roman"/>
          <w:color w:val="000000"/>
          <w:sz w:val="28"/>
          <w:szCs w:val="28"/>
          <w:lang w:eastAsia="en-US"/>
        </w:rPr>
        <w:t>Новопокровск</w:t>
      </w:r>
      <w:r>
        <w:rPr>
          <w:rFonts w:ascii="Times New Roman" w:eastAsia="Calibri" w:hAnsi="Times New Roman" w:cs="Times New Roman"/>
          <w:color w:val="000000"/>
          <w:sz w:val="28"/>
          <w:szCs w:val="28"/>
          <w:lang w:eastAsia="en-US"/>
        </w:rPr>
        <w:t>ого</w:t>
      </w:r>
      <w:r w:rsidRPr="0042439B">
        <w:rPr>
          <w:rFonts w:ascii="Times New Roman" w:eastAsia="Calibri" w:hAnsi="Times New Roman" w:cs="Times New Roman"/>
          <w:color w:val="000000"/>
          <w:sz w:val="28"/>
          <w:szCs w:val="28"/>
          <w:lang w:eastAsia="en-US"/>
        </w:rPr>
        <w:t xml:space="preserve"> </w:t>
      </w:r>
      <w:proofErr w:type="spellStart"/>
      <w:r w:rsidRPr="0042439B">
        <w:rPr>
          <w:rFonts w:ascii="Times New Roman" w:eastAsia="Calibri" w:hAnsi="Times New Roman" w:cs="Times New Roman"/>
          <w:color w:val="000000"/>
          <w:sz w:val="28"/>
          <w:szCs w:val="28"/>
          <w:lang w:eastAsia="en-US"/>
        </w:rPr>
        <w:t>район</w:t>
      </w:r>
      <w:r>
        <w:rPr>
          <w:rFonts w:ascii="Times New Roman" w:eastAsia="Calibri" w:hAnsi="Times New Roman" w:cs="Times New Roman"/>
          <w:color w:val="000000"/>
          <w:sz w:val="28"/>
          <w:szCs w:val="28"/>
          <w:lang w:eastAsia="en-US"/>
        </w:rPr>
        <w:t>а</w:t>
      </w:r>
      <w:r w:rsidRPr="0042439B">
        <w:rPr>
          <w:rFonts w:ascii="Times New Roman" w:eastAsia="Calibri" w:hAnsi="Times New Roman" w:cs="Times New Roman"/>
          <w:sz w:val="28"/>
          <w:szCs w:val="28"/>
          <w:lang w:eastAsia="en-US"/>
        </w:rPr>
        <w:t>о</w:t>
      </w:r>
      <w:proofErr w:type="spellEnd"/>
      <w:r w:rsidRPr="0042439B">
        <w:rPr>
          <w:rFonts w:ascii="Times New Roman" w:eastAsia="Calibri" w:hAnsi="Times New Roman" w:cs="Times New Roman"/>
          <w:sz w:val="28"/>
          <w:szCs w:val="28"/>
          <w:lang w:eastAsia="en-US"/>
        </w:rPr>
        <w:t xml:space="preserve">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roofErr w:type="gramEnd"/>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proofErr w:type="gramStart"/>
      <w:r w:rsidRPr="0042439B">
        <w:rPr>
          <w:rFonts w:ascii="Times New Roman" w:eastAsia="Calibri" w:hAnsi="Times New Roman" w:cs="Times New Roman"/>
          <w:sz w:val="28"/>
          <w:szCs w:val="28"/>
          <w:lang w:eastAsia="en-US"/>
        </w:rPr>
        <w:t xml:space="preserve">б)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w:t>
      </w:r>
      <w:r w:rsidR="003F1342">
        <w:rPr>
          <w:rFonts w:ascii="Times New Roman" w:eastAsia="Calibri" w:hAnsi="Times New Roman" w:cs="Times New Roman"/>
          <w:color w:val="000000"/>
          <w:sz w:val="28"/>
          <w:szCs w:val="28"/>
          <w:lang w:eastAsia="en-US"/>
        </w:rPr>
        <w:t xml:space="preserve">Горькобалковского сельского поселения </w:t>
      </w:r>
      <w:r w:rsidRPr="0042439B">
        <w:rPr>
          <w:rFonts w:ascii="Times New Roman" w:eastAsia="Calibri" w:hAnsi="Times New Roman" w:cs="Times New Roman"/>
          <w:color w:val="000000"/>
          <w:sz w:val="28"/>
          <w:szCs w:val="28"/>
          <w:lang w:eastAsia="en-US"/>
        </w:rPr>
        <w:t xml:space="preserve">Новопокровского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roofErr w:type="gramEnd"/>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r w:rsidRPr="0042439B">
        <w:rPr>
          <w:rFonts w:ascii="Times New Roman" w:eastAsia="Calibri" w:hAnsi="Times New Roman" w:cs="Times New Roman"/>
          <w:sz w:val="28"/>
          <w:szCs w:val="28"/>
          <w:lang w:eastAsia="en-US"/>
        </w:rPr>
        <w:t xml:space="preserve">в)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w:t>
      </w:r>
      <w:r w:rsidR="003F1342">
        <w:rPr>
          <w:rFonts w:ascii="Times New Roman" w:eastAsia="Calibri" w:hAnsi="Times New Roman" w:cs="Times New Roman"/>
          <w:color w:val="000000"/>
          <w:sz w:val="28"/>
          <w:szCs w:val="28"/>
          <w:lang w:eastAsia="en-US"/>
        </w:rPr>
        <w:t xml:space="preserve">Горькобалковского сельского поселения </w:t>
      </w:r>
      <w:r w:rsidRPr="0042439B">
        <w:rPr>
          <w:rFonts w:ascii="Times New Roman" w:eastAsia="Calibri" w:hAnsi="Times New Roman" w:cs="Times New Roman"/>
          <w:color w:val="000000"/>
          <w:sz w:val="28"/>
          <w:szCs w:val="28"/>
          <w:lang w:eastAsia="en-US"/>
        </w:rPr>
        <w:t xml:space="preserve">Новопокровского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на бумажном носителе.</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52BE9">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552BE9">
        <w:rPr>
          <w:rFonts w:ascii="Times New Roman" w:eastAsia="Times New Roman" w:hAnsi="Times New Roman" w:cs="Times New Roman"/>
          <w:sz w:val="28"/>
          <w:szCs w:val="28"/>
          <w:lang w:eastAsia="ar-SA"/>
        </w:rPr>
        <w:t>.</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52BE9">
        <w:rPr>
          <w:rFonts w:ascii="Times New Roman" w:eastAsia="Times New Roman" w:hAnsi="Times New Roman" w:cs="Times New Roman"/>
          <w:sz w:val="28"/>
          <w:szCs w:val="28"/>
          <w:lang w:eastAsia="ar-SA"/>
        </w:rPr>
        <w:t>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kern w:val="1"/>
          <w:sz w:val="28"/>
          <w:szCs w:val="28"/>
          <w:lang w:eastAsia="ar-SA"/>
        </w:rPr>
        <w:t xml:space="preserve">является уведомление о готовности </w:t>
      </w:r>
      <w:r w:rsidRPr="00552BE9">
        <w:rPr>
          <w:rFonts w:ascii="Times New Roman" w:eastAsia="Times New Roman" w:hAnsi="Times New Roman" w:cs="Times New Roman"/>
          <w:sz w:val="28"/>
          <w:szCs w:val="28"/>
          <w:lang w:eastAsia="ar-SA"/>
        </w:rPr>
        <w:t>результата предоставления муниципальной услуги</w:t>
      </w:r>
      <w:r w:rsidRPr="00552BE9">
        <w:rPr>
          <w:rFonts w:ascii="Times New Roman" w:eastAsia="Times New Roman" w:hAnsi="Times New Roman" w:cs="Times New Roman"/>
          <w:kern w:val="1"/>
          <w:sz w:val="28"/>
          <w:szCs w:val="28"/>
          <w:lang w:eastAsia="ar-SA"/>
        </w:rPr>
        <w:t xml:space="preserve"> в личном кабинете Заявителя </w:t>
      </w:r>
      <w:r w:rsidRPr="00552BE9">
        <w:rPr>
          <w:rFonts w:ascii="Times New Roman" w:eastAsia="Times New Roman" w:hAnsi="Times New Roman" w:cs="Times New Roman"/>
          <w:sz w:val="28"/>
          <w:szCs w:val="28"/>
        </w:rPr>
        <w:t xml:space="preserve">на </w:t>
      </w:r>
      <w:r w:rsidRPr="00552BE9">
        <w:rPr>
          <w:rFonts w:ascii="Times New Roman" w:eastAsia="Times New Roman" w:hAnsi="Times New Roman" w:cs="Times New Roman"/>
          <w:sz w:val="28"/>
          <w:szCs w:val="28"/>
          <w:lang w:eastAsia="ar-SA"/>
        </w:rPr>
        <w:t>Едином портале, Региональном портале</w:t>
      </w:r>
      <w:r w:rsidRPr="00552BE9">
        <w:rPr>
          <w:rFonts w:ascii="Times New Roman" w:eastAsia="Times New Roman" w:hAnsi="Times New Roman" w:cs="Times New Roman"/>
          <w:i/>
          <w:sz w:val="28"/>
          <w:szCs w:val="28"/>
          <w:lang w:eastAsia="ar-SA"/>
        </w:rPr>
        <w:t>.</w:t>
      </w:r>
      <w:proofErr w:type="gramEnd"/>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3.4.6. Получение сведений о ходе выполнения запроса.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lastRenderedPageBreak/>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уведомление о записи на прием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или МФЦ, содержащее сведения о дате, времени и месте приема;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52BE9">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3.4.9. </w:t>
      </w:r>
      <w:proofErr w:type="gramStart"/>
      <w:r w:rsidRPr="00552BE9">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rPr>
        <w:t>с целью получения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3F1342">
        <w:rPr>
          <w:rFonts w:ascii="Times New Roman" w:eastAsia="Times New Roman" w:hAnsi="Times New Roman" w:cs="Times New Roman"/>
          <w:sz w:val="28"/>
          <w:szCs w:val="28"/>
          <w:lang w:eastAsia="ar-SA"/>
        </w:rPr>
        <w:t xml:space="preserve">Горькобалковского сельского поселения </w:t>
      </w:r>
      <w:r w:rsidRPr="00552BE9">
        <w:rPr>
          <w:rFonts w:ascii="Times New Roman" w:eastAsia="Times New Roman" w:hAnsi="Times New Roman" w:cs="Times New Roman"/>
          <w:sz w:val="28"/>
          <w:szCs w:val="28"/>
          <w:lang w:eastAsia="ar-SA"/>
        </w:rPr>
        <w:t xml:space="preserve">Новопокровского района,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552BE9">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должностного лица</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муниципального служащего.</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52BE9">
        <w:rPr>
          <w:rFonts w:ascii="Times New Roman" w:eastAsia="Calibri" w:hAnsi="Times New Roman" w:cs="Times New Roman"/>
          <w:sz w:val="28"/>
          <w:szCs w:val="28"/>
          <w:lang w:eastAsia="en-US"/>
        </w:rPr>
        <w:t>Уполномоченный орган</w:t>
      </w:r>
      <w:r w:rsidRPr="00552BE9">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3.5.</w:t>
      </w:r>
      <w:r w:rsidRPr="00552BE9">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rPr>
        <w:t xml:space="preserve">1) наименование </w:t>
      </w:r>
      <w:r w:rsidRPr="00552BE9">
        <w:rPr>
          <w:rFonts w:ascii="Times New Roman" w:eastAsia="Calibri" w:hAnsi="Times New Roman" w:cs="Times New Roman"/>
          <w:sz w:val="28"/>
          <w:szCs w:val="28"/>
          <w:lang w:eastAsia="en-US"/>
        </w:rPr>
        <w:t>Уполномоченного органа</w:t>
      </w:r>
      <w:r w:rsidRPr="00552BE9">
        <w:rPr>
          <w:rFonts w:ascii="Times New Roman" w:eastAsia="Times New Roman" w:hAnsi="Times New Roman" w:cs="Times New Roman"/>
          <w:sz w:val="28"/>
          <w:szCs w:val="28"/>
        </w:rPr>
        <w:t>, и (или) фамилию, имя, отчество (последнее - при наличии)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52BE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52BE9">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552BE9">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52BE9">
        <w:rPr>
          <w:rFonts w:ascii="Times New Roman" w:eastAsia="Times New Roman" w:hAnsi="Times New Roman" w:cs="Times New Roman"/>
          <w:sz w:val="28"/>
          <w:szCs w:val="28"/>
        </w:rPr>
        <w:t>уведомления об отказе в исправлении опечаток и (или) ошибок</w:t>
      </w:r>
      <w:r w:rsidRPr="00552BE9">
        <w:rPr>
          <w:rFonts w:ascii="Times New Roman" w:eastAsia="Times New Roman" w:hAnsi="Times New Roman" w:cs="Times New Roman"/>
          <w:sz w:val="28"/>
          <w:szCs w:val="28"/>
          <w:lang w:eastAsia="ar-SA"/>
        </w:rPr>
        <w:t xml:space="preserve">. </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копия документа, в котором допущена ошибка или опечатка;</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552BE9">
        <w:rPr>
          <w:rFonts w:ascii="Times New Roman" w:eastAsia="Calibri" w:hAnsi="Times New Roman" w:cs="Times New Roman"/>
          <w:sz w:val="28"/>
          <w:szCs w:val="28"/>
          <w:lang w:eastAsia="en-US"/>
        </w:rPr>
        <w:t xml:space="preserve"> Уполномоченном органе </w:t>
      </w:r>
      <w:r w:rsidRPr="00552BE9">
        <w:rPr>
          <w:rFonts w:ascii="Times New Roman" w:eastAsia="Times New Roman" w:hAnsi="Times New Roman" w:cs="Times New Roman"/>
          <w:sz w:val="28"/>
          <w:szCs w:val="28"/>
        </w:rPr>
        <w:t>заявления об исправлении допущенных опечаток и ошибок.</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 xml:space="preserve">3.5.5. </w:t>
      </w:r>
      <w:proofErr w:type="gramStart"/>
      <w:r w:rsidRPr="00552BE9">
        <w:rPr>
          <w:rFonts w:ascii="Times New Roman" w:eastAsia="Times New Roman" w:hAnsi="Times New Roman" w:cs="Times New Roman"/>
          <w:sz w:val="28"/>
          <w:szCs w:val="28"/>
        </w:rPr>
        <w:t>В случае отказа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52BE9">
        <w:rPr>
          <w:rFonts w:ascii="Times New Roman" w:eastAsia="Times New Roman" w:hAnsi="Times New Roman" w:cs="Times New Roman"/>
          <w:sz w:val="28"/>
          <w:szCs w:val="28"/>
        </w:rPr>
        <w:t xml:space="preserve">аявитель может обратиться с жалобой на данный </w:t>
      </w:r>
      <w:r w:rsidRPr="00552BE9">
        <w:rPr>
          <w:rFonts w:ascii="Times New Roman" w:eastAsia="Times New Roman" w:hAnsi="Times New Roman" w:cs="Times New Roman"/>
          <w:sz w:val="28"/>
          <w:szCs w:val="28"/>
          <w:lang w:eastAsia="ar-SA"/>
        </w:rPr>
        <w:t xml:space="preserve">отказ. </w:t>
      </w:r>
      <w:proofErr w:type="gramEnd"/>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Жалоба, поступившая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42439B" w:rsidRPr="00552BE9" w:rsidRDefault="0042439B" w:rsidP="00D00A17">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Times New Roman" w:hAnsi="Times New Roman" w:cs="Times New Roman"/>
          <w:sz w:val="28"/>
          <w:szCs w:val="28"/>
          <w:lang w:eastAsia="ar-SA"/>
        </w:rPr>
        <w:lastRenderedPageBreak/>
        <w:t xml:space="preserve">3.5.6. </w:t>
      </w:r>
      <w:r w:rsidRPr="00552BE9">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42439B" w:rsidRPr="00552BE9" w:rsidRDefault="0042439B" w:rsidP="00D00A17">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552BE9">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42439B" w:rsidRPr="00552BE9" w:rsidRDefault="0042439B" w:rsidP="00D00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Arial" w:hAnsi="Times New Roman" w:cs="Times New Roman"/>
          <w:kern w:val="1"/>
          <w:sz w:val="28"/>
          <w:szCs w:val="28"/>
          <w:lang w:eastAsia="ar-SA"/>
        </w:rPr>
        <w:t>2) в удовлетворении жалобы отказывается.</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плата с Заявителя не взимается.</w:t>
      </w:r>
    </w:p>
    <w:bookmarkEnd w:id="61"/>
    <w:p w:rsidR="00C61B37" w:rsidRDefault="00C61B37" w:rsidP="00D00A17">
      <w:pPr>
        <w:spacing w:after="0" w:line="240" w:lineRule="auto"/>
        <w:ind w:firstLine="709"/>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4.1. Порядок осуществления текущего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4.1.1. Должностные лица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4.1.2. Текущий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полнотой и качеством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4.2.1. В целях осуществления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0036019D">
        <w:rPr>
          <w:rFonts w:ascii="Times New Roman" w:eastAsia="Times New Roman" w:hAnsi="Times New Roman" w:cs="Times New Roman"/>
          <w:sz w:val="28"/>
          <w:szCs w:val="28"/>
        </w:rPr>
        <w:t xml:space="preserve"> </w:t>
      </w:r>
      <w:r w:rsidRPr="00DC6755">
        <w:rPr>
          <w:rFonts w:ascii="Times New Roman" w:eastAsia="Times New Roman" w:hAnsi="Times New Roman" w:cs="Times New Roman"/>
          <w:sz w:val="28"/>
          <w:szCs w:val="28"/>
        </w:rPr>
        <w:t>проводятся плановые и внеплановые проверки.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DC6755">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ответственных за предоставление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4.4.1.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соблюдения и исполнения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4.4.2. Порядок и формы </w:t>
      </w:r>
      <w:proofErr w:type="gramStart"/>
      <w:r w:rsidRPr="00DC6755">
        <w:rPr>
          <w:rFonts w:ascii="Times New Roman" w:eastAsiaTheme="minorHAnsi" w:hAnsi="Times New Roman" w:cs="Times New Roman"/>
          <w:sz w:val="28"/>
          <w:szCs w:val="28"/>
          <w:lang w:eastAsia="en-US"/>
        </w:rPr>
        <w:t>контроля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4.4.3. </w:t>
      </w:r>
      <w:proofErr w:type="gramStart"/>
      <w:r w:rsidRPr="00DC6755">
        <w:rPr>
          <w:rFonts w:ascii="Times New Roman" w:eastAsiaTheme="minorHAnsi" w:hAnsi="Times New Roman" w:cs="Times New Roman"/>
          <w:sz w:val="28"/>
          <w:szCs w:val="28"/>
          <w:lang w:eastAsia="en-US"/>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w:t>
      </w:r>
      <w:r w:rsidRPr="00DC6755">
        <w:rPr>
          <w:rFonts w:ascii="Times New Roman" w:eastAsiaTheme="minorHAnsi" w:hAnsi="Times New Roman" w:cs="Times New Roman"/>
          <w:sz w:val="28"/>
          <w:szCs w:val="28"/>
          <w:lang w:eastAsia="en-US"/>
        </w:rPr>
        <w:lastRenderedPageBreak/>
        <w:t>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DC6755">
        <w:rPr>
          <w:rFonts w:ascii="Times New Roman" w:eastAsiaTheme="minorHAnsi" w:hAnsi="Times New Roman" w:cs="Times New Roman"/>
          <w:sz w:val="28"/>
          <w:szCs w:val="28"/>
          <w:lang w:eastAsia="en-US"/>
        </w:rPr>
        <w:t xml:space="preserve"> Российской Федерации.</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61B37" w:rsidRPr="00DC6755" w:rsidRDefault="00C61B37" w:rsidP="00D00A17">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 </w:t>
      </w:r>
      <w:proofErr w:type="gramStart"/>
      <w:r w:rsidRPr="00DC6755">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5.1.1. </w:t>
      </w:r>
      <w:proofErr w:type="gramStart"/>
      <w:r w:rsidRPr="00DC6755">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DC6755">
        <w:rPr>
          <w:rFonts w:ascii="Times New Roman" w:eastAsia="Calibri" w:hAnsi="Times New Roman" w:cs="Times New Roman"/>
          <w:sz w:val="28"/>
          <w:szCs w:val="28"/>
          <w:lang w:eastAsia="en-US"/>
        </w:rPr>
        <w:t>Уполномоченным органом</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должностным лицом</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DC6755">
        <w:rPr>
          <w:rFonts w:ascii="Times New Roman" w:eastAsia="Calibri" w:hAnsi="Times New Roman" w:cs="Times New Roman"/>
          <w:sz w:val="28"/>
          <w:szCs w:val="28"/>
          <w:lang w:eastAsia="en-US"/>
        </w:rPr>
        <w:t xml:space="preserve">Уполномоченный орган </w:t>
      </w:r>
      <w:r w:rsidRPr="00DC6755">
        <w:rPr>
          <w:rFonts w:ascii="Times New Roman" w:eastAsiaTheme="minorHAnsi" w:hAnsi="Times New Roman" w:cs="Times New Roman"/>
          <w:sz w:val="28"/>
          <w:szCs w:val="28"/>
          <w:lang w:eastAsia="en-US"/>
        </w:rPr>
        <w:t>на имя 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5.2.2. В случае если обжалуются</w:t>
      </w:r>
      <w:r w:rsidRPr="00DC6755">
        <w:rPr>
          <w:rFonts w:ascii="Times New Roman" w:eastAsiaTheme="minorHAnsi" w:hAnsi="Times New Roman" w:cs="Times New Roman"/>
          <w:sz w:val="28"/>
          <w:szCs w:val="28"/>
          <w:bdr w:val="none" w:sz="0" w:space="0" w:color="auto" w:frame="1"/>
          <w:lang w:eastAsia="en-US"/>
        </w:rPr>
        <w:t xml:space="preserve"> решения </w:t>
      </w:r>
      <w:r w:rsidRPr="00DC6755">
        <w:rPr>
          <w:rFonts w:ascii="Times New Roman" w:eastAsiaTheme="minorHAnsi" w:hAnsi="Times New Roman" w:cs="Times New Roman"/>
          <w:sz w:val="28"/>
          <w:szCs w:val="28"/>
          <w:lang w:eastAsia="en-US"/>
        </w:rPr>
        <w:t xml:space="preserve">и действия (бездействие) </w:t>
      </w:r>
      <w:r w:rsidRPr="00DC6755">
        <w:rPr>
          <w:rFonts w:ascii="Times New Roman" w:eastAsiaTheme="minorHAnsi" w:hAnsi="Times New Roman" w:cs="Times New Roman"/>
          <w:sz w:val="28"/>
          <w:szCs w:val="28"/>
          <w:bdr w:val="none" w:sz="0" w:space="0" w:color="auto" w:frame="1"/>
          <w:lang w:eastAsia="en-US"/>
        </w:rPr>
        <w:t>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DC6755">
        <w:rPr>
          <w:rFonts w:ascii="Times New Roman" w:eastAsiaTheme="minorHAnsi" w:hAnsi="Times New Roman" w:cs="Times New Roman"/>
          <w:sz w:val="28"/>
          <w:szCs w:val="28"/>
          <w:bdr w:val="none" w:sz="0" w:space="0" w:color="auto" w:frame="1"/>
          <w:lang w:eastAsia="en-US"/>
        </w:rPr>
        <w:t>руководителю</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5.3.1. </w:t>
      </w:r>
      <w:bookmarkStart w:id="66" w:name="Par418"/>
      <w:bookmarkEnd w:id="66"/>
      <w:r w:rsidRPr="00DC6755">
        <w:rPr>
          <w:rFonts w:ascii="Times New Roman" w:eastAsiaTheme="minorHAnsi" w:hAnsi="Times New Roman" w:cs="Times New Roman"/>
          <w:sz w:val="28"/>
          <w:szCs w:val="28"/>
          <w:lang w:eastAsia="en-US"/>
        </w:rPr>
        <w:t xml:space="preserve">Информацию о порядке подачи и рассмотрения жалобы заинтересованные лица или заявители могут получить на информационных </w:t>
      </w:r>
      <w:r w:rsidRPr="00DC6755">
        <w:rPr>
          <w:rFonts w:ascii="Times New Roman" w:eastAsiaTheme="minorHAnsi" w:hAnsi="Times New Roman" w:cs="Times New Roman"/>
          <w:sz w:val="28"/>
          <w:szCs w:val="28"/>
          <w:lang w:eastAsia="en-US"/>
        </w:rPr>
        <w:lastRenderedPageBreak/>
        <w:t>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w:t>
      </w:r>
      <w:r w:rsidR="0036019D">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либо муниципальных служащих, МФЦ, работников МФЦ</w:t>
      </w:r>
      <w:r w:rsidR="0036019D">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являются:</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 xml:space="preserve">3) Постановление администрации </w:t>
      </w:r>
      <w:r w:rsidR="003F1342">
        <w:rPr>
          <w:rFonts w:ascii="Times New Roman" w:eastAsiaTheme="minorHAnsi" w:hAnsi="Times New Roman" w:cs="Times New Roman"/>
          <w:sz w:val="28"/>
          <w:szCs w:val="28"/>
          <w:lang w:eastAsia="en-US"/>
        </w:rPr>
        <w:t xml:space="preserve">Горькобалковского сельского поселения Новопокровского района </w:t>
      </w:r>
      <w:r w:rsidRPr="00DC6755">
        <w:rPr>
          <w:rFonts w:ascii="Times New Roman" w:eastAsiaTheme="minorHAnsi" w:hAnsi="Times New Roman" w:cs="Times New Roman"/>
          <w:sz w:val="28"/>
          <w:szCs w:val="28"/>
          <w:lang w:eastAsia="en-US"/>
        </w:rPr>
        <w:t xml:space="preserve">от 28 сентября 2018 г. № 213 «Об утверждении порядка досудебного (внесудебного) обжалования заявителем решений и действий (бездействия) администрации </w:t>
      </w:r>
      <w:r w:rsidR="003F1342">
        <w:rPr>
          <w:rFonts w:ascii="Times New Roman" w:eastAsiaTheme="minorHAnsi" w:hAnsi="Times New Roman" w:cs="Times New Roman"/>
          <w:sz w:val="28"/>
          <w:szCs w:val="28"/>
          <w:lang w:eastAsia="en-US"/>
        </w:rPr>
        <w:t xml:space="preserve">Горькобалковского сельского поселения </w:t>
      </w:r>
      <w:r w:rsidRPr="00DC6755">
        <w:rPr>
          <w:rFonts w:ascii="Times New Roman" w:eastAsiaTheme="minorHAnsi" w:hAnsi="Times New Roman" w:cs="Times New Roman"/>
          <w:sz w:val="28"/>
          <w:szCs w:val="28"/>
          <w:lang w:eastAsia="en-US"/>
        </w:rPr>
        <w:t xml:space="preserve">Новопокровского района, должностного лица либо муниципального служащего администрации </w:t>
      </w:r>
      <w:r w:rsidR="003F1342">
        <w:rPr>
          <w:rFonts w:ascii="Times New Roman" w:eastAsiaTheme="minorHAnsi" w:hAnsi="Times New Roman" w:cs="Times New Roman"/>
          <w:sz w:val="28"/>
          <w:szCs w:val="28"/>
          <w:lang w:eastAsia="en-US"/>
        </w:rPr>
        <w:t xml:space="preserve">Горькобалковского сельского поселения </w:t>
      </w:r>
      <w:r w:rsidRPr="00DC6755">
        <w:rPr>
          <w:rFonts w:ascii="Times New Roman" w:eastAsiaTheme="minorHAnsi" w:hAnsi="Times New Roman" w:cs="Times New Roman"/>
          <w:sz w:val="28"/>
          <w:szCs w:val="28"/>
          <w:lang w:eastAsia="en-US"/>
        </w:rPr>
        <w:t xml:space="preserve">Новопокровского района, отраслевых (функциональных) органов администрации </w:t>
      </w:r>
      <w:r w:rsidR="003F1342">
        <w:rPr>
          <w:rFonts w:ascii="Times New Roman" w:eastAsiaTheme="minorHAnsi" w:hAnsi="Times New Roman" w:cs="Times New Roman"/>
          <w:sz w:val="28"/>
          <w:szCs w:val="28"/>
          <w:lang w:eastAsia="en-US"/>
        </w:rPr>
        <w:t xml:space="preserve">Горькобалковского сельского поселения </w:t>
      </w:r>
      <w:r w:rsidRPr="00DC6755">
        <w:rPr>
          <w:rFonts w:ascii="Times New Roman" w:eastAsiaTheme="minorHAnsi" w:hAnsi="Times New Roman" w:cs="Times New Roman"/>
          <w:sz w:val="28"/>
          <w:szCs w:val="28"/>
          <w:lang w:eastAsia="en-US"/>
        </w:rPr>
        <w:t xml:space="preserve">Новопокровского района, должностных лиц отраслевых (функциональных) органов администрации </w:t>
      </w:r>
      <w:r w:rsidR="003F1342">
        <w:rPr>
          <w:rFonts w:ascii="Times New Roman" w:eastAsiaTheme="minorHAnsi" w:hAnsi="Times New Roman" w:cs="Times New Roman"/>
          <w:sz w:val="28"/>
          <w:szCs w:val="28"/>
          <w:lang w:eastAsia="en-US"/>
        </w:rPr>
        <w:t>Горькобалковского сельского поселения</w:t>
      </w:r>
      <w:proofErr w:type="gramEnd"/>
      <w:r w:rsidR="003F1342">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p>
    <w:p w:rsidR="00C61B37" w:rsidRPr="00DC6755" w:rsidRDefault="00C61B37" w:rsidP="00D00A17">
      <w:pPr>
        <w:spacing w:after="0" w:line="240" w:lineRule="auto"/>
        <w:ind w:firstLine="709"/>
        <w:jc w:val="center"/>
        <w:rPr>
          <w:rFonts w:ascii="Times New Roman" w:eastAsiaTheme="minorHAnsi" w:hAnsi="Times New Roman" w:cs="Times New Roman"/>
          <w:bCs/>
          <w:sz w:val="28"/>
          <w:szCs w:val="28"/>
          <w:lang w:eastAsia="en-US"/>
        </w:rPr>
      </w:pPr>
      <w:r w:rsidRPr="00DC6755">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1B37" w:rsidRPr="00DC6755" w:rsidRDefault="00C61B37" w:rsidP="00D00A17">
      <w:pPr>
        <w:spacing w:after="0" w:line="240" w:lineRule="auto"/>
        <w:ind w:firstLine="709"/>
        <w:jc w:val="center"/>
        <w:rPr>
          <w:rFonts w:ascii="Times New Roman" w:eastAsiaTheme="minorHAnsi" w:hAnsi="Times New Roman" w:cs="Times New Roman"/>
          <w:bCs/>
          <w:sz w:val="28"/>
          <w:szCs w:val="28"/>
          <w:lang w:eastAsia="en-US"/>
        </w:rPr>
      </w:pPr>
    </w:p>
    <w:p w:rsidR="00C61B37" w:rsidRPr="00DC6755" w:rsidRDefault="00C61B37" w:rsidP="00D00A17">
      <w:pPr>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6.1.1. Предоставление муниципальной услуги включает в себя следующие административные процедуры (действия), выполняемые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3) передачу</w:t>
      </w:r>
      <w:r w:rsidRPr="00DC6755">
        <w:rPr>
          <w:rFonts w:ascii="Times New Roman" w:eastAsia="Calibri" w:hAnsi="Times New Roman" w:cs="Times New Roman"/>
          <w:sz w:val="28"/>
          <w:szCs w:val="28"/>
          <w:lang w:eastAsia="en-US"/>
        </w:rPr>
        <w:t xml:space="preserve"> Уполномоченному органу</w:t>
      </w:r>
      <w:r w:rsidRPr="00DC6755">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DC6755">
        <w:rPr>
          <w:rFonts w:ascii="Times New Roman" w:eastAsia="Calibri" w:hAnsi="Times New Roman" w:cs="Times New Roman"/>
          <w:sz w:val="28"/>
          <w:szCs w:val="28"/>
          <w:lang w:eastAsia="en-US"/>
        </w:rPr>
        <w:t>Уполномоченного органа;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6.2.1. </w:t>
      </w:r>
      <w:proofErr w:type="gramStart"/>
      <w:r w:rsidRPr="00DC6755">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C6755">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DC6755">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DC6755">
        <w:rPr>
          <w:rFonts w:ascii="Times New Roman" w:eastAsiaTheme="minorHAnsi" w:hAnsi="Times New Roman" w:cs="Times New Roman"/>
          <w:sz w:val="28"/>
          <w:szCs w:val="28"/>
          <w:lang w:eastAsia="en-US"/>
        </w:rPr>
        <w:t xml:space="preserve">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Прием заявления и документов в МФЦ осуществляется в соответствии с Федеральным законом от 27 июля 2010 г. №210-ФЗ «Об организации </w:t>
      </w:r>
      <w:r w:rsidRPr="00DC6755">
        <w:rPr>
          <w:rFonts w:ascii="Times New Roman" w:eastAsiaTheme="minorHAnsi" w:hAnsi="Times New Roman" w:cs="Times New Roman"/>
          <w:sz w:val="28"/>
          <w:szCs w:val="28"/>
          <w:lang w:eastAsia="en-US"/>
        </w:rPr>
        <w:lastRenderedPageBreak/>
        <w:t>предоставления государственных и муниципальных услуг», а также с условиями соглашения о взаимодействии МФЦ с</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xml:space="preserve"> (далее - соглашение о взаимодействии).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№210-ФЗ «Об организации предоставления государственных и муниципальных услуг» (далее – комплексный запрос):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00E978C1">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для предоставления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w:t>
      </w:r>
      <w:r>
        <w:rPr>
          <w:rFonts w:ascii="Times New Roman" w:eastAsiaTheme="minorHAnsi" w:hAnsi="Times New Roman" w:cs="Times New Roman"/>
          <w:sz w:val="28"/>
          <w:szCs w:val="28"/>
          <w:lang w:eastAsia="en-US"/>
        </w:rPr>
        <w:t>.1</w:t>
      </w:r>
      <w:r w:rsidRPr="00DC6755">
        <w:rPr>
          <w:rFonts w:ascii="Times New Roman" w:eastAsiaTheme="minorHAnsi" w:hAnsi="Times New Roman" w:cs="Times New Roman"/>
          <w:sz w:val="28"/>
          <w:szCs w:val="28"/>
          <w:lang w:eastAsia="en-US"/>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DC6755">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DC6755">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DC6755">
        <w:rPr>
          <w:rFonts w:ascii="Times New Roman" w:eastAsiaTheme="minorHAnsi" w:hAnsi="Times New Roman" w:cs="Times New Roman"/>
          <w:i/>
          <w:sz w:val="28"/>
          <w:szCs w:val="28"/>
          <w:lang w:eastAsia="en-US"/>
        </w:rPr>
        <w:t>.</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DC6755">
        <w:rPr>
          <w:rFonts w:ascii="Times New Roman" w:eastAsiaTheme="minorHAnsi" w:hAnsi="Times New Roman" w:cs="Times New Roman"/>
          <w:sz w:val="28"/>
          <w:szCs w:val="28"/>
          <w:lang w:eastAsia="en-US"/>
        </w:rPr>
        <w:lastRenderedPageBreak/>
        <w:t>отказа в приеме документов (по желанию Заявителя выдается в письменном виде с указанием причин отказа).</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и работника МФЦ.</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DC6755">
        <w:rPr>
          <w:rFonts w:ascii="Times New Roman" w:eastAsia="Calibri" w:hAnsi="Times New Roman" w:cs="Times New Roman"/>
          <w:sz w:val="28"/>
          <w:szCs w:val="28"/>
          <w:lang w:eastAsia="en-US"/>
        </w:rPr>
        <w:t>Уполномоченный орган</w:t>
      </w:r>
      <w:r w:rsidRPr="00DC6755">
        <w:rPr>
          <w:rFonts w:ascii="Times New Roman" w:eastAsiaTheme="minorHAnsi" w:hAnsi="Times New Roman" w:cs="Times New Roman"/>
          <w:sz w:val="28"/>
          <w:szCs w:val="28"/>
          <w:lang w:eastAsia="en-US"/>
        </w:rPr>
        <w:t>, являются:</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2) адресность направления (соответствие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либо его территориального отдела/филиала);</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и работника МФЦ в реестре.</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C6755">
        <w:rPr>
          <w:rFonts w:ascii="Times New Roman" w:eastAsiaTheme="minorHAnsi" w:hAnsi="Times New Roman" w:cs="Times New Roman"/>
          <w:sz w:val="28"/>
          <w:szCs w:val="28"/>
        </w:rPr>
        <w:t>дату</w:t>
      </w:r>
      <w:proofErr w:type="gramEnd"/>
      <w:r w:rsidRPr="00DC6755">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C61B37" w:rsidRPr="00DC6755" w:rsidRDefault="00C61B37" w:rsidP="00D00A17">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lastRenderedPageBreak/>
        <w:t>Способом фиксации результата выполнения административной процедуры является наличие подписей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 в реестре.</w:t>
      </w:r>
    </w:p>
    <w:p w:rsidR="00C61B37" w:rsidRPr="00DC6755" w:rsidRDefault="00C61B37" w:rsidP="00D00A17">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DC6755">
        <w:rPr>
          <w:rFonts w:ascii="Times New Roman" w:eastAsia="Calibri" w:hAnsi="Times New Roman" w:cs="Times New Roman"/>
          <w:sz w:val="28"/>
          <w:szCs w:val="28"/>
          <w:lang w:eastAsia="en-US"/>
        </w:rPr>
        <w:t>Уполномоченного органа.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установленных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сроков получения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w:t>
      </w:r>
      <w:r w:rsidRPr="00DC6755">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административной процедуры является </w:t>
      </w:r>
      <w:r w:rsidRPr="00DC6755">
        <w:rPr>
          <w:rFonts w:ascii="Times New Roman" w:eastAsiaTheme="minorHAnsi" w:hAnsi="Times New Roman" w:cs="Times New Roman"/>
          <w:sz w:val="28"/>
          <w:szCs w:val="28"/>
          <w:lang w:eastAsia="en-US"/>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C61B37" w:rsidRPr="001F2FFF" w:rsidRDefault="00C61B37" w:rsidP="00C61B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C61B37" w:rsidRPr="001F2FFF" w:rsidRDefault="00C61B37" w:rsidP="00C61B3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C61B37" w:rsidRPr="001F2FFF" w:rsidRDefault="00C61B37" w:rsidP="00C61B37">
      <w:pPr>
        <w:pStyle w:val="ab"/>
        <w:ind w:firstLine="709"/>
        <w:jc w:val="both"/>
        <w:rPr>
          <w:rFonts w:ascii="Times New Roman" w:hAnsi="Times New Roman" w:cs="Times New Roman"/>
          <w:sz w:val="28"/>
          <w:szCs w:val="28"/>
          <w:u w:val="single"/>
          <w:lang w:eastAsia="ru-RU"/>
        </w:rPr>
      </w:pPr>
    </w:p>
    <w:p w:rsidR="00E978C1" w:rsidRDefault="00E978C1" w:rsidP="00E978C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Глава</w:t>
      </w:r>
    </w:p>
    <w:p w:rsidR="00E978C1" w:rsidRDefault="00E978C1" w:rsidP="00E978C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sz w:val="28"/>
          <w:szCs w:val="28"/>
          <w:lang w:eastAsia="en-US"/>
        </w:rPr>
        <w:t>Горькобалковского</w:t>
      </w:r>
      <w:r>
        <w:rPr>
          <w:rFonts w:ascii="Times New Roman" w:eastAsia="Calibri" w:hAnsi="Times New Roman" w:cs="Times New Roman"/>
          <w:color w:val="000000"/>
          <w:spacing w:val="3"/>
          <w:sz w:val="28"/>
          <w:szCs w:val="28"/>
          <w:lang w:eastAsia="en-US"/>
        </w:rPr>
        <w:t xml:space="preserve"> сельского поселения</w:t>
      </w:r>
    </w:p>
    <w:p w:rsidR="00E978C1" w:rsidRDefault="00E978C1" w:rsidP="00E978C1">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t>Е.В. Артев</w:t>
      </w:r>
    </w:p>
    <w:p w:rsidR="00BC107C" w:rsidRPr="00F23130" w:rsidRDefault="00E978C1" w:rsidP="00E978C1">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r w:rsidR="00BC107C" w:rsidRPr="00F23130">
        <w:rPr>
          <w:rFonts w:ascii="Times New Roman" w:eastAsia="Times New Roman" w:hAnsi="Times New Roman" w:cs="Times New Roman"/>
          <w:sz w:val="28"/>
          <w:szCs w:val="28"/>
        </w:rPr>
        <w:br w:type="page"/>
      </w:r>
    </w:p>
    <w:p w:rsidR="00727C11" w:rsidRPr="00727C11" w:rsidRDefault="00727C11" w:rsidP="00727C11">
      <w:pPr>
        <w:spacing w:after="0" w:line="240" w:lineRule="auto"/>
        <w:ind w:left="4248"/>
        <w:jc w:val="both"/>
        <w:rPr>
          <w:rFonts w:ascii="Times New Roman" w:eastAsia="Times New Roman" w:hAnsi="Times New Roman" w:cs="Times New Roman"/>
          <w:bCs/>
          <w:sz w:val="28"/>
          <w:szCs w:val="28"/>
        </w:rPr>
      </w:pPr>
      <w:r w:rsidRPr="00727C11">
        <w:rPr>
          <w:rFonts w:ascii="Times New Roman" w:eastAsia="Times New Roman" w:hAnsi="Times New Roman" w:cs="Times New Roman"/>
          <w:bCs/>
          <w:sz w:val="28"/>
          <w:szCs w:val="28"/>
        </w:rPr>
        <w:lastRenderedPageBreak/>
        <w:t>ПРИЛОЖЕНИЕ № 1</w:t>
      </w:r>
    </w:p>
    <w:p w:rsidR="00727C11" w:rsidRDefault="00727C11" w:rsidP="00727C11">
      <w:pPr>
        <w:spacing w:after="0" w:line="240" w:lineRule="auto"/>
        <w:ind w:left="4248"/>
        <w:jc w:val="both"/>
        <w:rPr>
          <w:rFonts w:ascii="Times New Roman" w:eastAsia="Times New Roman" w:hAnsi="Times New Roman" w:cs="Times New Roman"/>
          <w:sz w:val="28"/>
          <w:szCs w:val="28"/>
          <w:lang w:eastAsia="ar-SA"/>
        </w:rPr>
      </w:pPr>
      <w:r w:rsidRPr="00727C11">
        <w:rPr>
          <w:rFonts w:ascii="Times New Roman" w:eastAsia="Times New Roman" w:hAnsi="Times New Roman" w:cs="Times New Roman"/>
          <w:bCs/>
          <w:sz w:val="28"/>
          <w:szCs w:val="28"/>
        </w:rPr>
        <w:t xml:space="preserve">к административному регламенту </w:t>
      </w:r>
      <w:r w:rsidRPr="00727C11">
        <w:rPr>
          <w:rFonts w:ascii="Times New Roman" w:eastAsia="Times New Roman" w:hAnsi="Times New Roman" w:cs="Times New Roman"/>
          <w:sz w:val="28"/>
          <w:szCs w:val="28"/>
        </w:rPr>
        <w:t xml:space="preserve">предоставления муниципальной услуги </w:t>
      </w:r>
      <w:r w:rsidRPr="00727C11">
        <w:rPr>
          <w:rFonts w:ascii="Times New Roman" w:eastAsia="Times New Roman" w:hAnsi="Times New Roman" w:cs="Times New Roman"/>
          <w:sz w:val="28"/>
          <w:szCs w:val="28"/>
          <w:lang w:eastAsia="ar-SA"/>
        </w:rPr>
        <w:t>«</w:t>
      </w:r>
      <w:r w:rsidRPr="00727C11">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727C11">
        <w:rPr>
          <w:rFonts w:ascii="Times New Roman" w:eastAsia="Times New Roman" w:hAnsi="Times New Roman" w:cs="Times New Roman"/>
          <w:sz w:val="28"/>
          <w:szCs w:val="28"/>
          <w:lang w:eastAsia="ar-SA"/>
        </w:rPr>
        <w:t>»</w:t>
      </w:r>
    </w:p>
    <w:p w:rsidR="00727C11" w:rsidRDefault="00727C11" w:rsidP="00727C11">
      <w:pPr>
        <w:spacing w:after="0" w:line="240" w:lineRule="auto"/>
        <w:ind w:left="4248"/>
        <w:jc w:val="both"/>
        <w:rPr>
          <w:rFonts w:ascii="Times New Roman" w:eastAsia="Times New Roman" w:hAnsi="Times New Roman" w:cs="Times New Roman"/>
          <w:sz w:val="28"/>
          <w:szCs w:val="28"/>
          <w:lang w:eastAsia="ar-SA"/>
        </w:rPr>
      </w:pPr>
    </w:p>
    <w:p w:rsidR="00727C11" w:rsidRPr="00727C11" w:rsidRDefault="00727C11" w:rsidP="00727C11">
      <w:pPr>
        <w:spacing w:after="0" w:line="240" w:lineRule="auto"/>
        <w:ind w:left="4248"/>
        <w:jc w:val="both"/>
        <w:rPr>
          <w:rFonts w:ascii="Times New Roman" w:eastAsia="Times New Roman" w:hAnsi="Times New Roman" w:cs="Times New Roman"/>
          <w:sz w:val="28"/>
          <w:szCs w:val="28"/>
          <w:lang w:eastAsia="ar-SA"/>
        </w:rPr>
      </w:pP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 xml:space="preserve">Главе </w:t>
      </w:r>
      <w:r w:rsidR="00E978C1">
        <w:rPr>
          <w:rFonts w:ascii="Times New Roman" w:eastAsia="Times New Roman" w:hAnsi="Times New Roman" w:cs="Times New Roman"/>
          <w:sz w:val="24"/>
          <w:szCs w:val="24"/>
        </w:rPr>
        <w:t>Горькобалковского</w:t>
      </w:r>
      <w:r w:rsidRPr="006D20CF">
        <w:rPr>
          <w:rFonts w:ascii="Times New Roman" w:eastAsia="Times New Roman" w:hAnsi="Times New Roman" w:cs="Times New Roman"/>
          <w:sz w:val="24"/>
          <w:szCs w:val="24"/>
        </w:rPr>
        <w:t xml:space="preserve"> </w:t>
      </w:r>
      <w:proofErr w:type="gramStart"/>
      <w:r w:rsidRPr="006D20CF">
        <w:rPr>
          <w:rFonts w:ascii="Times New Roman" w:eastAsia="Times New Roman" w:hAnsi="Times New Roman" w:cs="Times New Roman"/>
          <w:sz w:val="24"/>
          <w:szCs w:val="24"/>
        </w:rPr>
        <w:t>сельского</w:t>
      </w:r>
      <w:proofErr w:type="gramEnd"/>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поселения Новопокровского района</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________________________________</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от______________________________</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________________________________</w:t>
      </w:r>
    </w:p>
    <w:p w:rsidR="00BC107C" w:rsidRPr="006D20CF" w:rsidRDefault="00BC107C" w:rsidP="00727C11">
      <w:pPr>
        <w:spacing w:after="0" w:line="240" w:lineRule="auto"/>
        <w:ind w:left="410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фамилия, имя и отчество</w:t>
      </w:r>
      <w:r w:rsidR="00727C11" w:rsidRPr="006D20CF">
        <w:rPr>
          <w:rFonts w:ascii="Times New Roman" w:eastAsia="Times New Roman" w:hAnsi="Times New Roman" w:cs="Times New Roman"/>
          <w:sz w:val="24"/>
          <w:szCs w:val="24"/>
        </w:rPr>
        <w:t xml:space="preserve"> (при наличии)</w:t>
      </w:r>
    </w:p>
    <w:p w:rsidR="00727C11"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960"/>
        <w:gridCol w:w="5712"/>
        <w:gridCol w:w="426"/>
        <w:gridCol w:w="283"/>
        <w:gridCol w:w="19"/>
        <w:gridCol w:w="236"/>
      </w:tblGrid>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keepNext/>
              <w:spacing w:before="240" w:after="0" w:line="240" w:lineRule="auto"/>
              <w:jc w:val="center"/>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Заявление</w:t>
            </w:r>
            <w:r w:rsidRPr="00727C11">
              <w:rPr>
                <w:rFonts w:ascii="Times New Roman" w:eastAsia="Times New Roman" w:hAnsi="Times New Roman" w:cs="Times New Roman"/>
                <w:b/>
                <w:bCs/>
                <w:kern w:val="32"/>
                <w:sz w:val="24"/>
                <w:szCs w:val="24"/>
              </w:rPr>
              <w:br/>
              <w:t xml:space="preserve"> о предоставлении земельного участка</w:t>
            </w: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(при заполнении заявления физическим лицом указывается: фамилия, имя и (при наличии) отчество,</w:t>
            </w:r>
            <w:proofErr w:type="gramEnd"/>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место жительства, реквизиты документа, удостоверяющего личность заявителя;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юридическим лицом указывается: наименование и место нахождения заявителя,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в едином государственном реестре юридических лиц и ИНН за исключением случаев,</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заявителем является иностранное юридическое лицо)</w:t>
            </w:r>
          </w:p>
        </w:tc>
      </w:tr>
      <w:tr w:rsidR="00727C11" w:rsidRPr="00727C11" w:rsidTr="006D20CF">
        <w:trPr>
          <w:gridAfter w:val="3"/>
          <w:wAfter w:w="538" w:type="dxa"/>
        </w:trPr>
        <w:tc>
          <w:tcPr>
            <w:tcW w:w="9072"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Прошу предоставить земельный участок с кадастровым номером _______________________________________</w:t>
            </w:r>
            <w:r w:rsidR="006D20CF">
              <w:rPr>
                <w:rFonts w:ascii="Times New Roman" w:eastAsia="Times New Roman" w:hAnsi="Times New Roman" w:cs="Times New Roman"/>
                <w:sz w:val="24"/>
                <w:szCs w:val="24"/>
              </w:rPr>
              <w:t>_____________________________</w:t>
            </w:r>
            <w:r w:rsidRPr="00727C11">
              <w:rPr>
                <w:rFonts w:ascii="Times New Roman" w:eastAsia="Times New Roman" w:hAnsi="Times New Roman" w:cs="Times New Roman"/>
                <w:sz w:val="24"/>
                <w:szCs w:val="24"/>
              </w:rPr>
              <w:t>_</w:t>
            </w:r>
          </w:p>
        </w:tc>
        <w:tc>
          <w:tcPr>
            <w:tcW w:w="426"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на основании решения о предварительном согласовании предоставлении земельного участка</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и наименование решения)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c>
          <w:tcPr>
            <w:tcW w:w="9800"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Основание предоставления земельного участка без проведения торгов</w:t>
            </w:r>
          </w:p>
        </w:tc>
      </w:tr>
      <w:tr w:rsidR="00727C11" w:rsidRPr="00727C11" w:rsidTr="006D20CF">
        <w:trPr>
          <w:gridAfter w:val="2"/>
          <w:wAfter w:w="255" w:type="dxa"/>
        </w:trPr>
        <w:tc>
          <w:tcPr>
            <w:tcW w:w="9781"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7C11">
              <w:rPr>
                <w:rFonts w:ascii="Times New Roman" w:eastAsia="Times New Roman" w:hAnsi="Times New Roman" w:cs="Times New Roman"/>
                <w:b/>
                <w:sz w:val="24"/>
                <w:szCs w:val="24"/>
              </w:rPr>
              <w:t>(</w:t>
            </w:r>
            <w:proofErr w:type="gramStart"/>
            <w:r w:rsidRPr="00727C11">
              <w:rPr>
                <w:rFonts w:ascii="Times New Roman" w:eastAsia="Times New Roman" w:hAnsi="Times New Roman" w:cs="Times New Roman"/>
                <w:sz w:val="24"/>
                <w:szCs w:val="24"/>
              </w:rPr>
              <w:t>предусмотренных</w:t>
            </w:r>
            <w:proofErr w:type="gramEnd"/>
            <w:r w:rsidRPr="00727C11">
              <w:rPr>
                <w:rFonts w:ascii="Times New Roman" w:eastAsia="Times New Roman" w:hAnsi="Times New Roman" w:cs="Times New Roman"/>
                <w:sz w:val="24"/>
                <w:szCs w:val="24"/>
              </w:rPr>
              <w:t xml:space="preserve"> </w:t>
            </w:r>
            <w:hyperlink r:id="rId21" w:history="1">
              <w:r w:rsidRPr="00727C11">
                <w:rPr>
                  <w:rFonts w:ascii="Times New Roman" w:eastAsia="Times New Roman" w:hAnsi="Times New Roman" w:cs="Times New Roman"/>
                  <w:color w:val="000000"/>
                  <w:sz w:val="24"/>
                  <w:szCs w:val="24"/>
                </w:rPr>
                <w:t>пунктом 2 статьи 39.3</w:t>
              </w:r>
            </w:hyperlink>
            <w:r w:rsidRPr="00727C11">
              <w:rPr>
                <w:rFonts w:ascii="Times New Roman" w:eastAsia="Times New Roman" w:hAnsi="Times New Roman" w:cs="Times New Roman"/>
                <w:color w:val="000000"/>
                <w:sz w:val="24"/>
                <w:szCs w:val="24"/>
              </w:rPr>
              <w:t xml:space="preserve">, </w:t>
            </w:r>
            <w:hyperlink r:id="rId22" w:history="1">
              <w:r w:rsidRPr="00727C11">
                <w:rPr>
                  <w:rFonts w:ascii="Times New Roman" w:eastAsia="Times New Roman" w:hAnsi="Times New Roman" w:cs="Times New Roman"/>
                  <w:color w:val="000000"/>
                  <w:sz w:val="24"/>
                  <w:szCs w:val="24"/>
                </w:rPr>
                <w:t>статьей 39.5</w:t>
              </w:r>
            </w:hyperlink>
            <w:r w:rsidRPr="00727C11">
              <w:rPr>
                <w:rFonts w:ascii="Times New Roman" w:eastAsia="Times New Roman" w:hAnsi="Times New Roman" w:cs="Times New Roman"/>
                <w:color w:val="000000"/>
                <w:sz w:val="24"/>
                <w:szCs w:val="24"/>
              </w:rPr>
              <w:t xml:space="preserve">, </w:t>
            </w:r>
            <w:hyperlink r:id="rId23" w:history="1">
              <w:r w:rsidRPr="00727C11">
                <w:rPr>
                  <w:rFonts w:ascii="Times New Roman" w:eastAsia="Times New Roman" w:hAnsi="Times New Roman" w:cs="Times New Roman"/>
                  <w:color w:val="000000"/>
                  <w:sz w:val="24"/>
                  <w:szCs w:val="24"/>
                </w:rPr>
                <w:t>пунктом 2 статьи 39.6</w:t>
              </w:r>
            </w:hyperlink>
            <w:r w:rsidRPr="00727C11">
              <w:rPr>
                <w:rFonts w:ascii="Times New Roman" w:eastAsia="Times New Roman" w:hAnsi="Times New Roman" w:cs="Times New Roman"/>
                <w:sz w:val="24"/>
                <w:szCs w:val="24"/>
              </w:rPr>
              <w:t>или</w:t>
            </w:r>
            <w:hyperlink r:id="rId24" w:history="1">
              <w:r w:rsidRPr="00727C11">
                <w:rPr>
                  <w:rFonts w:ascii="Times New Roman" w:eastAsia="Times New Roman" w:hAnsi="Times New Roman" w:cs="Times New Roman"/>
                  <w:color w:val="000000"/>
                  <w:sz w:val="24"/>
                  <w:szCs w:val="24"/>
                </w:rPr>
                <w:t>пунктом2статьи 39.10</w:t>
              </w:r>
            </w:hyperlink>
            <w:r w:rsidRPr="00727C11">
              <w:rPr>
                <w:rFonts w:ascii="Times New Roman" w:eastAsia="Times New Roman" w:hAnsi="Times New Roman" w:cs="Times New Roman"/>
                <w:sz w:val="24"/>
                <w:szCs w:val="24"/>
              </w:rPr>
              <w:t>Земельного кодекса Российской Федерации</w:t>
            </w:r>
            <w:r w:rsidRPr="00727C11">
              <w:rPr>
                <w:rFonts w:ascii="Times New Roman" w:eastAsia="Times New Roman" w:hAnsi="Times New Roman" w:cs="Times New Roman"/>
                <w:b/>
                <w:sz w:val="24"/>
                <w:szCs w:val="24"/>
              </w:rPr>
              <w:t>)</w:t>
            </w:r>
          </w:p>
        </w:tc>
      </w:tr>
      <w:tr w:rsidR="00727C11" w:rsidRPr="00727C11" w:rsidTr="006D20CF">
        <w:tc>
          <w:tcPr>
            <w:tcW w:w="140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на праве</w:t>
            </w:r>
          </w:p>
        </w:tc>
        <w:tc>
          <w:tcPr>
            <w:tcW w:w="8400"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lastRenderedPageBreak/>
              <w:t>(если предоставление земельного участка возможно на нескольких видах, указывается вид права)</w:t>
            </w:r>
          </w:p>
        </w:tc>
      </w:tr>
      <w:tr w:rsidR="00727C11" w:rsidRPr="00727C11" w:rsidTr="006D20CF">
        <w:tc>
          <w:tcPr>
            <w:tcW w:w="33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 целью использования</w:t>
            </w:r>
          </w:p>
        </w:tc>
        <w:tc>
          <w:tcPr>
            <w:tcW w:w="64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изъятии земельного участка для государственных или муниципальных нужд</w:t>
            </w:r>
          </w:p>
        </w:tc>
      </w:tr>
      <w:tr w:rsidR="00727C11" w:rsidRPr="00727C11" w:rsidTr="006D20CF">
        <w:trPr>
          <w:gridAfter w:val="2"/>
          <w:wAfter w:w="255" w:type="dxa"/>
          <w:trHeight w:val="449"/>
        </w:trPr>
        <w:tc>
          <w:tcPr>
            <w:tcW w:w="9781"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(указываются реквизиты решения, в случае, если земельный участок</w:t>
            </w:r>
            <w:proofErr w:type="gramEnd"/>
          </w:p>
        </w:tc>
      </w:tr>
    </w:tbl>
    <w:p w:rsidR="00727C11" w:rsidRPr="00727C11" w:rsidRDefault="00727C11" w:rsidP="00727C11">
      <w:pPr>
        <w:spacing w:after="0" w:line="240" w:lineRule="auto"/>
        <w:rPr>
          <w:rFonts w:ascii="Times New Roman" w:eastAsia="Calibri" w:hAnsi="Times New Roman" w:cs="Times New Roman"/>
          <w:sz w:val="24"/>
          <w:szCs w:val="24"/>
          <w:lang w:eastAsia="en-US"/>
        </w:rPr>
      </w:pPr>
    </w:p>
    <w:tbl>
      <w:tblPr>
        <w:tblW w:w="135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
        <w:gridCol w:w="194"/>
        <w:gridCol w:w="506"/>
        <w:gridCol w:w="420"/>
        <w:gridCol w:w="729"/>
        <w:gridCol w:w="284"/>
        <w:gridCol w:w="247"/>
        <w:gridCol w:w="280"/>
        <w:gridCol w:w="281"/>
        <w:gridCol w:w="979"/>
        <w:gridCol w:w="141"/>
        <w:gridCol w:w="280"/>
        <w:gridCol w:w="419"/>
        <w:gridCol w:w="700"/>
        <w:gridCol w:w="281"/>
        <w:gridCol w:w="139"/>
        <w:gridCol w:w="700"/>
        <w:gridCol w:w="209"/>
        <w:gridCol w:w="71"/>
        <w:gridCol w:w="280"/>
        <w:gridCol w:w="140"/>
        <w:gridCol w:w="280"/>
        <w:gridCol w:w="700"/>
        <w:gridCol w:w="280"/>
        <w:gridCol w:w="561"/>
        <w:gridCol w:w="263"/>
        <w:gridCol w:w="67"/>
        <w:gridCol w:w="169"/>
        <w:gridCol w:w="3532"/>
      </w:tblGrid>
      <w:tr w:rsidR="00727C11" w:rsidRPr="00727C11" w:rsidTr="006D20CF">
        <w:trPr>
          <w:gridAfter w:val="3"/>
          <w:wAfter w:w="3768" w:type="dxa"/>
          <w:trHeight w:val="77"/>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предоставляется взамен земельного участка, изымаемого для государственных или муниципальных нужд)</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утверждении документа территориального планирования и (или)</w:t>
            </w:r>
          </w:p>
        </w:tc>
      </w:tr>
      <w:tr w:rsidR="00727C11" w:rsidRPr="00727C11" w:rsidTr="006D20CF">
        <w:trPr>
          <w:gridAfter w:val="3"/>
          <w:wAfter w:w="3768" w:type="dxa"/>
        </w:trPr>
        <w:tc>
          <w:tcPr>
            <w:tcW w:w="4478"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проекта планировки территории</w:t>
            </w:r>
          </w:p>
        </w:tc>
        <w:tc>
          <w:tcPr>
            <w:tcW w:w="5303" w:type="dxa"/>
            <w:gridSpan w:val="1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3358" w:type="dxa"/>
            <w:gridSpan w:val="9"/>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423" w:type="dxa"/>
            <w:gridSpan w:val="17"/>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(указываются реквизиты решения, в случае, если земельный</w:t>
            </w:r>
            <w:proofErr w:type="gramEnd"/>
          </w:p>
        </w:tc>
      </w:tr>
      <w:tr w:rsidR="00727C11" w:rsidRPr="00727C11" w:rsidTr="006D20CF">
        <w:trPr>
          <w:gridAfter w:val="3"/>
          <w:wAfter w:w="3768" w:type="dxa"/>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участок предоставляется для размещения объектов, предусмотренных указанным документом и (или) проектом)</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Почтовый адрес и (или) адрес электронной почты для связи с заявителем</w:t>
            </w:r>
          </w:p>
        </w:tc>
      </w:tr>
      <w:tr w:rsidR="00727C11" w:rsidRPr="00727C11" w:rsidTr="006D20CF">
        <w:trPr>
          <w:gridAfter w:val="3"/>
          <w:wAfter w:w="3768" w:type="dxa"/>
        </w:trPr>
        <w:tc>
          <w:tcPr>
            <w:tcW w:w="9518" w:type="dxa"/>
            <w:gridSpan w:val="2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3"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spacing w:after="0" w:line="240" w:lineRule="auto"/>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Расписку о принятии документов для предоставления земельного участка получи</w:t>
            </w:r>
            <w:proofErr w:type="gramStart"/>
            <w:r w:rsidRPr="00727C11">
              <w:rPr>
                <w:rFonts w:ascii="Times New Roman" w:eastAsia="Calibri" w:hAnsi="Times New Roman" w:cs="Times New Roman"/>
                <w:sz w:val="24"/>
                <w:szCs w:val="24"/>
                <w:lang w:eastAsia="en-US"/>
              </w:rPr>
              <w:t>л(</w:t>
            </w:r>
            <w:proofErr w:type="gramEnd"/>
            <w:r w:rsidRPr="00727C11">
              <w:rPr>
                <w:rFonts w:ascii="Times New Roman" w:eastAsia="Calibri" w:hAnsi="Times New Roman" w:cs="Times New Roman"/>
                <w:sz w:val="24"/>
                <w:szCs w:val="24"/>
                <w:lang w:eastAsia="en-US"/>
              </w:rPr>
              <w:t>а).</w:t>
            </w:r>
          </w:p>
        </w:tc>
      </w:tr>
      <w:tr w:rsidR="00727C11" w:rsidRPr="00727C11" w:rsidTr="006D20CF">
        <w:trPr>
          <w:gridAfter w:val="3"/>
          <w:wAfter w:w="3768" w:type="dxa"/>
        </w:trPr>
        <w:tc>
          <w:tcPr>
            <w:tcW w:w="41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gridSpan w:val="2"/>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15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г</w:t>
            </w:r>
            <w:proofErr w:type="gramEnd"/>
            <w:r w:rsidRPr="00727C11">
              <w:rPr>
                <w:rFonts w:ascii="Times New Roman" w:eastAsia="Times New Roman" w:hAnsi="Times New Roman" w:cs="Times New Roman"/>
                <w:sz w:val="24"/>
                <w:szCs w:val="24"/>
              </w:rPr>
              <w:t>.</w:t>
            </w:r>
          </w:p>
        </w:tc>
        <w:tc>
          <w:tcPr>
            <w:tcW w:w="1540"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ч</w:t>
            </w: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824"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мин.</w:t>
            </w:r>
          </w:p>
        </w:tc>
      </w:tr>
      <w:tr w:rsidR="00727C11" w:rsidRPr="00727C11" w:rsidTr="006D20CF">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68"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3"/>
          <w:wAfter w:w="3768" w:type="dxa"/>
        </w:trPr>
        <w:tc>
          <w:tcPr>
            <w:tcW w:w="5177"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 заявителя)</w:t>
            </w:r>
          </w:p>
        </w:tc>
        <w:tc>
          <w:tcPr>
            <w:tcW w:w="4604"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Заявление принял:</w:t>
            </w: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w:t>
            </w: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266"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Приложение: </w:t>
            </w:r>
            <w:proofErr w:type="gramStart"/>
            <w:r w:rsidRPr="00727C11">
              <w:rPr>
                <w:rFonts w:ascii="Times New Roman" w:eastAsia="Times New Roman" w:hAnsi="Times New Roman" w:cs="Times New Roman"/>
                <w:sz w:val="24"/>
                <w:szCs w:val="24"/>
              </w:rPr>
              <w:t>на</w:t>
            </w:r>
            <w:proofErr w:type="gramEnd"/>
          </w:p>
        </w:tc>
        <w:tc>
          <w:tcPr>
            <w:tcW w:w="1092"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лист</w:t>
            </w:r>
          </w:p>
        </w:tc>
        <w:tc>
          <w:tcPr>
            <w:tcW w:w="140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23"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согласно описи.</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keepNext/>
              <w:spacing w:after="0" w:line="240" w:lineRule="auto"/>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Опись</w:t>
            </w:r>
            <w:r w:rsidRPr="00727C11">
              <w:rPr>
                <w:rFonts w:ascii="Times New Roman" w:eastAsia="Times New Roman" w:hAnsi="Times New Roman" w:cs="Times New Roman"/>
                <w:b/>
                <w:bCs/>
                <w:kern w:val="32"/>
                <w:sz w:val="24"/>
                <w:szCs w:val="24"/>
              </w:rPr>
              <w:br/>
              <w:t>документов, прилагаемых к заявлению о предоставлении земельного участка</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N</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Количество листов</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2</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3</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BC107C" w:rsidRDefault="00BC107C" w:rsidP="00BC107C">
      <w:pPr>
        <w:spacing w:after="0" w:line="240" w:lineRule="auto"/>
        <w:jc w:val="both"/>
        <w:rPr>
          <w:rFonts w:ascii="Times New Roman" w:eastAsia="Times New Roman" w:hAnsi="Times New Roman" w:cs="Times New Roman"/>
          <w:sz w:val="28"/>
          <w:szCs w:val="28"/>
        </w:rPr>
      </w:pPr>
    </w:p>
    <w:p w:rsidR="00727C11" w:rsidRPr="00F23130" w:rsidRDefault="00727C11"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E978C1" w:rsidRDefault="00E978C1" w:rsidP="00E978C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Глава</w:t>
      </w:r>
    </w:p>
    <w:p w:rsidR="00E978C1" w:rsidRDefault="00E978C1" w:rsidP="00E978C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sz w:val="28"/>
          <w:szCs w:val="28"/>
          <w:lang w:eastAsia="en-US"/>
        </w:rPr>
        <w:t>Горькобалковского</w:t>
      </w:r>
      <w:r>
        <w:rPr>
          <w:rFonts w:ascii="Times New Roman" w:eastAsia="Calibri" w:hAnsi="Times New Roman" w:cs="Times New Roman"/>
          <w:color w:val="000000"/>
          <w:spacing w:val="3"/>
          <w:sz w:val="28"/>
          <w:szCs w:val="28"/>
          <w:lang w:eastAsia="en-US"/>
        </w:rPr>
        <w:t xml:space="preserve"> сельского поселения</w:t>
      </w:r>
    </w:p>
    <w:p w:rsidR="00E978C1" w:rsidRDefault="00E978C1" w:rsidP="00E978C1">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t>Е.В. Артев</w:t>
      </w:r>
    </w:p>
    <w:p w:rsidR="00727C11" w:rsidRDefault="00E978C1" w:rsidP="00E978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7C11">
        <w:rPr>
          <w:rFonts w:ascii="Times New Roman" w:eastAsia="Times New Roman" w:hAnsi="Times New Roman" w:cs="Times New Roman"/>
          <w:sz w:val="28"/>
          <w:szCs w:val="28"/>
        </w:rPr>
        <w:br w:type="page"/>
      </w:r>
    </w:p>
    <w:p w:rsidR="006D20CF" w:rsidRPr="00727C11" w:rsidRDefault="006D20CF" w:rsidP="006D20CF">
      <w:pPr>
        <w:spacing w:after="0" w:line="240" w:lineRule="auto"/>
        <w:ind w:left="424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 2</w:t>
      </w:r>
    </w:p>
    <w:p w:rsidR="006D20CF" w:rsidRDefault="006D20CF" w:rsidP="006D20CF">
      <w:pPr>
        <w:spacing w:after="0" w:line="240" w:lineRule="auto"/>
        <w:ind w:left="4248"/>
        <w:jc w:val="both"/>
        <w:rPr>
          <w:rFonts w:ascii="Times New Roman" w:eastAsia="Times New Roman" w:hAnsi="Times New Roman" w:cs="Times New Roman"/>
          <w:sz w:val="28"/>
          <w:szCs w:val="28"/>
          <w:lang w:eastAsia="ar-SA"/>
        </w:rPr>
      </w:pPr>
      <w:r w:rsidRPr="00727C11">
        <w:rPr>
          <w:rFonts w:ascii="Times New Roman" w:eastAsia="Times New Roman" w:hAnsi="Times New Roman" w:cs="Times New Roman"/>
          <w:bCs/>
          <w:sz w:val="28"/>
          <w:szCs w:val="28"/>
        </w:rPr>
        <w:t xml:space="preserve">к административному регламенту </w:t>
      </w:r>
      <w:r w:rsidRPr="00727C11">
        <w:rPr>
          <w:rFonts w:ascii="Times New Roman" w:eastAsia="Times New Roman" w:hAnsi="Times New Roman" w:cs="Times New Roman"/>
          <w:sz w:val="28"/>
          <w:szCs w:val="28"/>
        </w:rPr>
        <w:t xml:space="preserve">предоставления муниципальной услуги </w:t>
      </w:r>
      <w:r w:rsidRPr="00727C11">
        <w:rPr>
          <w:rFonts w:ascii="Times New Roman" w:eastAsia="Times New Roman" w:hAnsi="Times New Roman" w:cs="Times New Roman"/>
          <w:sz w:val="28"/>
          <w:szCs w:val="28"/>
          <w:lang w:eastAsia="ar-SA"/>
        </w:rPr>
        <w:t>«</w:t>
      </w:r>
      <w:r w:rsidRPr="00727C11">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727C11">
        <w:rPr>
          <w:rFonts w:ascii="Times New Roman" w:eastAsia="Times New Roman" w:hAnsi="Times New Roman" w:cs="Times New Roman"/>
          <w:sz w:val="28"/>
          <w:szCs w:val="28"/>
          <w:lang w:eastAsia="ar-SA"/>
        </w:rPr>
        <w:t>»</w:t>
      </w:r>
    </w:p>
    <w:p w:rsidR="006D20CF" w:rsidRDefault="006D20CF" w:rsidP="00727C11">
      <w:pPr>
        <w:spacing w:after="0" w:line="240" w:lineRule="auto"/>
        <w:jc w:val="center"/>
        <w:rPr>
          <w:rFonts w:ascii="Times New Roman" w:eastAsia="Times New Roman" w:hAnsi="Times New Roman" w:cs="Times New Roman"/>
          <w:sz w:val="28"/>
          <w:szCs w:val="28"/>
        </w:rPr>
      </w:pPr>
    </w:p>
    <w:p w:rsidR="006D20CF" w:rsidRDefault="006D20CF" w:rsidP="00727C11">
      <w:pPr>
        <w:spacing w:after="0" w:line="240" w:lineRule="auto"/>
        <w:jc w:val="center"/>
        <w:rPr>
          <w:rFonts w:ascii="Times New Roman" w:eastAsia="Times New Roman" w:hAnsi="Times New Roman" w:cs="Times New Roman"/>
          <w:sz w:val="28"/>
          <w:szCs w:val="28"/>
        </w:rPr>
      </w:pPr>
    </w:p>
    <w:p w:rsidR="00727C11" w:rsidRPr="00727C11" w:rsidRDefault="00C61B37" w:rsidP="00727C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27C11" w:rsidRPr="00727C11">
        <w:rPr>
          <w:rFonts w:ascii="Times New Roman" w:eastAsia="Times New Roman" w:hAnsi="Times New Roman" w:cs="Times New Roman"/>
          <w:sz w:val="28"/>
          <w:szCs w:val="28"/>
        </w:rPr>
        <w:t>ОБРАЗЕЦ ЗАПОЛНЕНИЯ ЗАЯВЛЕНИЯ</w:t>
      </w:r>
    </w:p>
    <w:p w:rsidR="00727C11" w:rsidRPr="00727C11" w:rsidRDefault="00727C11" w:rsidP="00727C11">
      <w:pPr>
        <w:spacing w:after="0" w:line="240" w:lineRule="auto"/>
        <w:jc w:val="center"/>
        <w:rPr>
          <w:rFonts w:ascii="Times New Roman" w:eastAsia="Times New Roman" w:hAnsi="Times New Roman" w:cs="Times New Roman"/>
          <w:sz w:val="28"/>
          <w:szCs w:val="28"/>
        </w:rPr>
      </w:pPr>
      <w:r w:rsidRPr="00727C11">
        <w:rPr>
          <w:rFonts w:ascii="Times New Roman" w:eastAsia="Times New Roman" w:hAnsi="Times New Roman" w:cs="Times New Roman"/>
          <w:sz w:val="28"/>
          <w:szCs w:val="28"/>
        </w:rPr>
        <w:t>о предоставлении муниципальной услуги</w:t>
      </w:r>
    </w:p>
    <w:p w:rsidR="00727C11" w:rsidRPr="00727C11" w:rsidRDefault="00727C11" w:rsidP="00727C11">
      <w:pPr>
        <w:spacing w:after="0" w:line="240" w:lineRule="auto"/>
        <w:jc w:val="center"/>
        <w:rPr>
          <w:rFonts w:ascii="Times New Roman" w:eastAsia="Times New Roman" w:hAnsi="Times New Roman" w:cs="Times New Roman"/>
          <w:sz w:val="28"/>
          <w:szCs w:val="28"/>
        </w:rPr>
      </w:pPr>
    </w:p>
    <w:p w:rsidR="006D20CF" w:rsidRDefault="00727C11" w:rsidP="00E978C1">
      <w:pPr>
        <w:spacing w:after="0" w:line="240" w:lineRule="auto"/>
        <w:ind w:left="6362" w:firstLine="442"/>
        <w:rPr>
          <w:rFonts w:ascii="Times New Roman" w:eastAsia="Calibri" w:hAnsi="Times New Roman" w:cs="Times New Roman"/>
          <w:bCs/>
          <w:color w:val="000000"/>
          <w:sz w:val="24"/>
          <w:szCs w:val="24"/>
          <w:lang w:eastAsia="en-US"/>
        </w:rPr>
      </w:pPr>
      <w:r w:rsidRPr="00727C11">
        <w:rPr>
          <w:rFonts w:ascii="Times New Roman" w:eastAsia="Calibri" w:hAnsi="Times New Roman" w:cs="Times New Roman"/>
          <w:bCs/>
          <w:color w:val="000000"/>
          <w:sz w:val="24"/>
          <w:szCs w:val="24"/>
          <w:lang w:eastAsia="en-US"/>
        </w:rPr>
        <w:t xml:space="preserve">Главе </w:t>
      </w:r>
      <w:r w:rsidR="00E978C1">
        <w:rPr>
          <w:rFonts w:ascii="Times New Roman" w:eastAsia="Calibri" w:hAnsi="Times New Roman" w:cs="Times New Roman"/>
          <w:bCs/>
          <w:color w:val="000000"/>
          <w:sz w:val="24"/>
          <w:szCs w:val="24"/>
          <w:lang w:eastAsia="en-US"/>
        </w:rPr>
        <w:t>Горькобалковского</w:t>
      </w:r>
      <w:r w:rsidR="006D20CF">
        <w:rPr>
          <w:rFonts w:ascii="Times New Roman" w:eastAsia="Calibri" w:hAnsi="Times New Roman" w:cs="Times New Roman"/>
          <w:bCs/>
          <w:color w:val="000000"/>
          <w:sz w:val="24"/>
          <w:szCs w:val="24"/>
          <w:lang w:eastAsia="en-US"/>
        </w:rPr>
        <w:t xml:space="preserve"> </w:t>
      </w:r>
    </w:p>
    <w:p w:rsidR="00727C11" w:rsidRPr="00727C11" w:rsidRDefault="006D20CF" w:rsidP="00E978C1">
      <w:pPr>
        <w:spacing w:after="0" w:line="240" w:lineRule="auto"/>
        <w:ind w:left="6362" w:firstLine="442"/>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сельского поселения</w:t>
      </w:r>
    </w:p>
    <w:p w:rsidR="00727C11" w:rsidRPr="00727C11" w:rsidRDefault="006D20CF" w:rsidP="00E978C1">
      <w:pPr>
        <w:spacing w:after="0" w:line="240" w:lineRule="auto"/>
        <w:ind w:left="6362" w:firstLine="442"/>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Новопокровского</w:t>
      </w:r>
      <w:r w:rsidR="00727C11" w:rsidRPr="00727C11">
        <w:rPr>
          <w:rFonts w:ascii="Times New Roman" w:eastAsia="Calibri" w:hAnsi="Times New Roman" w:cs="Times New Roman"/>
          <w:bCs/>
          <w:color w:val="000000"/>
          <w:sz w:val="24"/>
          <w:szCs w:val="24"/>
          <w:lang w:eastAsia="en-US"/>
        </w:rPr>
        <w:t xml:space="preserve"> район</w:t>
      </w:r>
      <w:r>
        <w:rPr>
          <w:rFonts w:ascii="Times New Roman" w:eastAsia="Calibri" w:hAnsi="Times New Roman" w:cs="Times New Roman"/>
          <w:bCs/>
          <w:color w:val="000000"/>
          <w:sz w:val="24"/>
          <w:szCs w:val="24"/>
          <w:lang w:eastAsia="en-US"/>
        </w:rPr>
        <w:t>а</w:t>
      </w:r>
    </w:p>
    <w:p w:rsidR="00727C11" w:rsidRPr="00727C11" w:rsidRDefault="00727C11" w:rsidP="00E978C1">
      <w:pPr>
        <w:spacing w:after="0" w:line="240" w:lineRule="auto"/>
        <w:ind w:left="6362" w:firstLine="442"/>
        <w:rPr>
          <w:rFonts w:ascii="Times New Roman" w:eastAsia="Calibri" w:hAnsi="Times New Roman" w:cs="Times New Roman"/>
          <w:color w:val="000000"/>
          <w:sz w:val="24"/>
          <w:szCs w:val="24"/>
          <w:lang w:eastAsia="en-US"/>
        </w:rPr>
      </w:pPr>
      <w:r w:rsidRPr="00727C11">
        <w:rPr>
          <w:rFonts w:ascii="Times New Roman" w:eastAsia="Calibri" w:hAnsi="Times New Roman" w:cs="Times New Roman"/>
          <w:bCs/>
          <w:color w:val="000000"/>
          <w:sz w:val="24"/>
          <w:szCs w:val="24"/>
          <w:lang w:eastAsia="en-US"/>
        </w:rPr>
        <w:t>____</w:t>
      </w:r>
      <w:r w:rsidR="00E978C1">
        <w:rPr>
          <w:rFonts w:ascii="Times New Roman" w:eastAsia="Calibri" w:hAnsi="Times New Roman" w:cs="Times New Roman"/>
          <w:bCs/>
          <w:color w:val="000000"/>
          <w:sz w:val="24"/>
          <w:szCs w:val="24"/>
          <w:u w:val="single"/>
          <w:lang w:eastAsia="en-US"/>
        </w:rPr>
        <w:t xml:space="preserve">Е.В. </w:t>
      </w:r>
      <w:proofErr w:type="spellStart"/>
      <w:r w:rsidR="00E978C1">
        <w:rPr>
          <w:rFonts w:ascii="Times New Roman" w:eastAsia="Calibri" w:hAnsi="Times New Roman" w:cs="Times New Roman"/>
          <w:bCs/>
          <w:color w:val="000000"/>
          <w:sz w:val="24"/>
          <w:szCs w:val="24"/>
          <w:u w:val="single"/>
          <w:lang w:eastAsia="en-US"/>
        </w:rPr>
        <w:t>Артеву</w:t>
      </w:r>
      <w:proofErr w:type="spellEnd"/>
      <w:r w:rsidRPr="00727C11">
        <w:rPr>
          <w:rFonts w:ascii="Times New Roman" w:eastAsia="Calibri" w:hAnsi="Times New Roman" w:cs="Times New Roman"/>
          <w:bCs/>
          <w:color w:val="000000"/>
          <w:sz w:val="24"/>
          <w:szCs w:val="24"/>
          <w:lang w:eastAsia="en-US"/>
        </w:rPr>
        <w:t>____</w:t>
      </w:r>
    </w:p>
    <w:p w:rsidR="00727C11" w:rsidRPr="00727C11" w:rsidRDefault="00727C11" w:rsidP="00727C11">
      <w:pPr>
        <w:spacing w:after="0" w:line="240" w:lineRule="auto"/>
        <w:rPr>
          <w:rFonts w:ascii="Times New Roman" w:eastAsia="Calibri" w:hAnsi="Times New Roman" w:cs="Times New Roman"/>
          <w:color w:val="000000"/>
          <w:sz w:val="24"/>
          <w:szCs w:val="24"/>
          <w:lang w:eastAsia="en-US"/>
        </w:rPr>
      </w:pP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960"/>
        <w:gridCol w:w="5712"/>
        <w:gridCol w:w="709"/>
        <w:gridCol w:w="19"/>
        <w:gridCol w:w="236"/>
      </w:tblGrid>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keepNext/>
              <w:spacing w:before="240" w:after="0" w:line="240" w:lineRule="auto"/>
              <w:jc w:val="center"/>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Заявление</w:t>
            </w:r>
            <w:r w:rsidRPr="00727C11">
              <w:rPr>
                <w:rFonts w:ascii="Times New Roman" w:eastAsia="Times New Roman" w:hAnsi="Times New Roman" w:cs="Times New Roman"/>
                <w:b/>
                <w:bCs/>
                <w:kern w:val="32"/>
                <w:sz w:val="24"/>
                <w:szCs w:val="24"/>
              </w:rPr>
              <w:br/>
              <w:t xml:space="preserve"> о предоставлении земельного участка</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Иванова Ивана Ивановича</w:t>
            </w:r>
          </w:p>
        </w:tc>
      </w:tr>
      <w:tr w:rsidR="00727C11" w:rsidRPr="00727C11" w:rsidTr="006D20CF">
        <w:trPr>
          <w:gridAfter w:val="2"/>
          <w:wAfter w:w="255" w:type="dxa"/>
        </w:trPr>
        <w:tc>
          <w:tcPr>
            <w:tcW w:w="9781"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(при заполнении заявления физическим лицом указывается: фамилия, имя и (при наличии) отчество,</w:t>
            </w:r>
            <w:proofErr w:type="gramEnd"/>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E978C1" w:rsidP="00E978C1">
            <w:pPr>
              <w:spacing w:after="0" w:line="240" w:lineRule="auto"/>
              <w:ind w:firstLine="708"/>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с</w:t>
            </w:r>
            <w:proofErr w:type="gramEnd"/>
            <w:r>
              <w:rPr>
                <w:rFonts w:ascii="Times New Roman" w:eastAsia="Calibri" w:hAnsi="Times New Roman" w:cs="Times New Roman"/>
                <w:sz w:val="24"/>
                <w:szCs w:val="24"/>
                <w:lang w:eastAsia="en-US"/>
              </w:rPr>
              <w:t>. Горькая Балка</w:t>
            </w:r>
            <w:r w:rsidR="00727C11" w:rsidRPr="00727C11">
              <w:rPr>
                <w:rFonts w:ascii="Times New Roman" w:eastAsia="Calibri" w:hAnsi="Times New Roman" w:cs="Times New Roman"/>
                <w:sz w:val="24"/>
                <w:szCs w:val="24"/>
                <w:lang w:eastAsia="en-US"/>
              </w:rPr>
              <w:t xml:space="preserve">, ул. </w:t>
            </w:r>
            <w:r>
              <w:rPr>
                <w:rFonts w:ascii="Times New Roman" w:eastAsia="Calibri" w:hAnsi="Times New Roman" w:cs="Times New Roman"/>
                <w:sz w:val="24"/>
                <w:szCs w:val="24"/>
                <w:lang w:eastAsia="en-US"/>
              </w:rPr>
              <w:t>Гаражная, 11</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место жительства, реквизиты документа, удостоверяющего личность заявителя;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паспорт серия 0000 № 000000, выдан 01.01.2019 ОУФМС России по Краснодарскому краю </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юридическим лицом указывается: наименование и место нахождения заявителя,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в Новопокровском районе</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в едином государственном реестре юридических лиц и ИНН за исключением случаев,</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заявителем является иностранное юридическое лицо)</w:t>
            </w:r>
          </w:p>
        </w:tc>
      </w:tr>
      <w:tr w:rsidR="00727C11" w:rsidRPr="00727C11" w:rsidTr="006D20CF">
        <w:trPr>
          <w:gridAfter w:val="2"/>
          <w:wAfter w:w="255" w:type="dxa"/>
        </w:trPr>
        <w:tc>
          <w:tcPr>
            <w:tcW w:w="9072"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Прошу предоставить земельный участок с кадастровым номером ________________________</w:t>
            </w:r>
            <w:r w:rsidRPr="00727C11">
              <w:rPr>
                <w:rFonts w:ascii="Times New Roman" w:eastAsia="Times New Roman" w:hAnsi="Times New Roman" w:cs="Times New Roman"/>
                <w:sz w:val="24"/>
                <w:szCs w:val="24"/>
                <w:u w:val="single"/>
              </w:rPr>
              <w:t>23:22:0000000:00</w:t>
            </w:r>
            <w:r w:rsidRPr="00727C11">
              <w:rPr>
                <w:rFonts w:ascii="Times New Roman" w:eastAsia="Times New Roman" w:hAnsi="Times New Roman" w:cs="Times New Roman"/>
                <w:sz w:val="24"/>
                <w:szCs w:val="24"/>
              </w:rPr>
              <w:t>___________________________________</w:t>
            </w:r>
          </w:p>
        </w:tc>
        <w:tc>
          <w:tcPr>
            <w:tcW w:w="709"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на основании решения о предварительном согласовании предоставлении земельного участка</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E978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Постановление администрации </w:t>
            </w:r>
            <w:r w:rsidR="00E978C1">
              <w:rPr>
                <w:rFonts w:ascii="Times New Roman" w:eastAsia="Times New Roman" w:hAnsi="Times New Roman" w:cs="Times New Roman"/>
                <w:sz w:val="24"/>
                <w:szCs w:val="24"/>
              </w:rPr>
              <w:t>Горькобалковского</w:t>
            </w:r>
            <w:r w:rsidR="006D20CF">
              <w:rPr>
                <w:rFonts w:ascii="Times New Roman" w:eastAsia="Times New Roman" w:hAnsi="Times New Roman" w:cs="Times New Roman"/>
                <w:sz w:val="24"/>
                <w:szCs w:val="24"/>
              </w:rPr>
              <w:t xml:space="preserve"> сельского поселения Новопокровского</w:t>
            </w:r>
            <w:r w:rsidRPr="00727C11">
              <w:rPr>
                <w:rFonts w:ascii="Times New Roman" w:eastAsia="Times New Roman" w:hAnsi="Times New Roman" w:cs="Times New Roman"/>
                <w:sz w:val="24"/>
                <w:szCs w:val="24"/>
              </w:rPr>
              <w:t xml:space="preserve"> район</w:t>
            </w:r>
            <w:r w:rsidR="00E978C1">
              <w:rPr>
                <w:rFonts w:ascii="Times New Roman" w:eastAsia="Times New Roman" w:hAnsi="Times New Roman" w:cs="Times New Roman"/>
                <w:sz w:val="24"/>
                <w:szCs w:val="24"/>
              </w:rPr>
              <w:t>а от 00.0</w:t>
            </w:r>
            <w:r w:rsidR="006D20CF">
              <w:rPr>
                <w:rFonts w:ascii="Times New Roman" w:eastAsia="Times New Roman" w:hAnsi="Times New Roman" w:cs="Times New Roman"/>
                <w:sz w:val="24"/>
                <w:szCs w:val="24"/>
              </w:rPr>
              <w:t>0.2020</w:t>
            </w:r>
            <w:r w:rsidRPr="00727C11">
              <w:rPr>
                <w:rFonts w:ascii="Times New Roman" w:eastAsia="Times New Roman" w:hAnsi="Times New Roman" w:cs="Times New Roman"/>
                <w:sz w:val="24"/>
                <w:szCs w:val="24"/>
              </w:rPr>
              <w:t xml:space="preserve"> № </w:t>
            </w:r>
            <w:r w:rsidR="00E978C1">
              <w:rPr>
                <w:rFonts w:ascii="Times New Roman" w:eastAsia="Times New Roman" w:hAnsi="Times New Roman" w:cs="Times New Roman"/>
                <w:sz w:val="24"/>
                <w:szCs w:val="24"/>
              </w:rPr>
              <w:t>000</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и наименование решения)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c>
          <w:tcPr>
            <w:tcW w:w="9800"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Основание предоставления земельного участка без проведения торгов</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727C11">
              <w:rPr>
                <w:rFonts w:ascii="Times New Roman" w:eastAsia="Times New Roman" w:hAnsi="Times New Roman" w:cs="Times New Roman"/>
                <w:sz w:val="24"/>
                <w:szCs w:val="24"/>
              </w:rPr>
              <w:t>пп</w:t>
            </w:r>
            <w:proofErr w:type="spellEnd"/>
            <w:r w:rsidRPr="00727C11">
              <w:rPr>
                <w:rFonts w:ascii="Times New Roman" w:eastAsia="Times New Roman" w:hAnsi="Times New Roman" w:cs="Times New Roman"/>
                <w:sz w:val="24"/>
                <w:szCs w:val="24"/>
              </w:rPr>
              <w:t>. 19, п. 2 ст. 39.6 ЗК РФ</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7C11">
              <w:rPr>
                <w:rFonts w:ascii="Times New Roman" w:eastAsia="Times New Roman" w:hAnsi="Times New Roman" w:cs="Times New Roman"/>
                <w:b/>
                <w:sz w:val="24"/>
                <w:szCs w:val="24"/>
              </w:rPr>
              <w:t>(</w:t>
            </w:r>
            <w:proofErr w:type="gramStart"/>
            <w:r w:rsidRPr="00727C11">
              <w:rPr>
                <w:rFonts w:ascii="Times New Roman" w:eastAsia="Times New Roman" w:hAnsi="Times New Roman" w:cs="Times New Roman"/>
                <w:sz w:val="24"/>
                <w:szCs w:val="24"/>
              </w:rPr>
              <w:t>предусмотренных</w:t>
            </w:r>
            <w:proofErr w:type="gramEnd"/>
            <w:r w:rsidRPr="00727C11">
              <w:rPr>
                <w:rFonts w:ascii="Times New Roman" w:eastAsia="Times New Roman" w:hAnsi="Times New Roman" w:cs="Times New Roman"/>
                <w:sz w:val="24"/>
                <w:szCs w:val="24"/>
              </w:rPr>
              <w:t xml:space="preserve"> </w:t>
            </w:r>
            <w:hyperlink r:id="rId25" w:history="1">
              <w:r w:rsidRPr="00727C11">
                <w:rPr>
                  <w:rFonts w:ascii="Times New Roman" w:eastAsia="Times New Roman" w:hAnsi="Times New Roman" w:cs="Times New Roman"/>
                  <w:color w:val="000000"/>
                  <w:sz w:val="24"/>
                  <w:szCs w:val="24"/>
                </w:rPr>
                <w:t>пунктом 2 статьи 39.3</w:t>
              </w:r>
            </w:hyperlink>
            <w:r w:rsidRPr="00727C11">
              <w:rPr>
                <w:rFonts w:ascii="Times New Roman" w:eastAsia="Times New Roman" w:hAnsi="Times New Roman" w:cs="Times New Roman"/>
                <w:color w:val="000000"/>
                <w:sz w:val="24"/>
                <w:szCs w:val="24"/>
              </w:rPr>
              <w:t xml:space="preserve">, </w:t>
            </w:r>
            <w:hyperlink r:id="rId26" w:history="1">
              <w:r w:rsidRPr="00727C11">
                <w:rPr>
                  <w:rFonts w:ascii="Times New Roman" w:eastAsia="Times New Roman" w:hAnsi="Times New Roman" w:cs="Times New Roman"/>
                  <w:color w:val="000000"/>
                  <w:sz w:val="24"/>
                  <w:szCs w:val="24"/>
                </w:rPr>
                <w:t>статьей 39.5</w:t>
              </w:r>
            </w:hyperlink>
            <w:r w:rsidRPr="00727C11">
              <w:rPr>
                <w:rFonts w:ascii="Times New Roman" w:eastAsia="Times New Roman" w:hAnsi="Times New Roman" w:cs="Times New Roman"/>
                <w:color w:val="000000"/>
                <w:sz w:val="24"/>
                <w:szCs w:val="24"/>
              </w:rPr>
              <w:t xml:space="preserve">, </w:t>
            </w:r>
            <w:hyperlink r:id="rId27" w:history="1">
              <w:r w:rsidRPr="00727C11">
                <w:rPr>
                  <w:rFonts w:ascii="Times New Roman" w:eastAsia="Times New Roman" w:hAnsi="Times New Roman" w:cs="Times New Roman"/>
                  <w:color w:val="000000"/>
                  <w:sz w:val="24"/>
                  <w:szCs w:val="24"/>
                </w:rPr>
                <w:t>пунктом 2 статьи 39.6</w:t>
              </w:r>
            </w:hyperlink>
            <w:r w:rsidR="00E978C1">
              <w:rPr>
                <w:rFonts w:ascii="Times New Roman" w:eastAsia="Times New Roman" w:hAnsi="Times New Roman" w:cs="Times New Roman"/>
                <w:color w:val="000000"/>
                <w:sz w:val="24"/>
                <w:szCs w:val="24"/>
              </w:rPr>
              <w:t xml:space="preserve"> </w:t>
            </w:r>
            <w:r w:rsidRPr="00727C11">
              <w:rPr>
                <w:rFonts w:ascii="Times New Roman" w:eastAsia="Times New Roman" w:hAnsi="Times New Roman" w:cs="Times New Roman"/>
                <w:sz w:val="24"/>
                <w:szCs w:val="24"/>
              </w:rPr>
              <w:t>или</w:t>
            </w:r>
            <w:r w:rsidR="00E978C1">
              <w:rPr>
                <w:rFonts w:ascii="Times New Roman" w:eastAsia="Times New Roman" w:hAnsi="Times New Roman" w:cs="Times New Roman"/>
                <w:sz w:val="24"/>
                <w:szCs w:val="24"/>
              </w:rPr>
              <w:t xml:space="preserve"> </w:t>
            </w:r>
            <w:hyperlink r:id="rId28" w:history="1">
              <w:r w:rsidRPr="00727C11">
                <w:rPr>
                  <w:rFonts w:ascii="Times New Roman" w:eastAsia="Times New Roman" w:hAnsi="Times New Roman" w:cs="Times New Roman"/>
                  <w:color w:val="000000"/>
                  <w:sz w:val="24"/>
                  <w:szCs w:val="24"/>
                </w:rPr>
                <w:t>пунктом</w:t>
              </w:r>
              <w:r w:rsidR="00E978C1">
                <w:rPr>
                  <w:rFonts w:ascii="Times New Roman" w:eastAsia="Times New Roman" w:hAnsi="Times New Roman" w:cs="Times New Roman"/>
                  <w:color w:val="000000"/>
                  <w:sz w:val="24"/>
                  <w:szCs w:val="24"/>
                </w:rPr>
                <w:t xml:space="preserve"> </w:t>
              </w:r>
              <w:r w:rsidRPr="00727C11">
                <w:rPr>
                  <w:rFonts w:ascii="Times New Roman" w:eastAsia="Times New Roman" w:hAnsi="Times New Roman" w:cs="Times New Roman"/>
                  <w:color w:val="000000"/>
                  <w:sz w:val="24"/>
                  <w:szCs w:val="24"/>
                </w:rPr>
                <w:lastRenderedPageBreak/>
                <w:t>2статьи 39.10</w:t>
              </w:r>
            </w:hyperlink>
            <w:r w:rsidR="00E978C1">
              <w:rPr>
                <w:rFonts w:ascii="Times New Roman" w:eastAsia="Times New Roman" w:hAnsi="Times New Roman" w:cs="Times New Roman"/>
                <w:color w:val="000000"/>
                <w:sz w:val="24"/>
                <w:szCs w:val="24"/>
              </w:rPr>
              <w:t xml:space="preserve"> </w:t>
            </w:r>
            <w:r w:rsidRPr="00727C11">
              <w:rPr>
                <w:rFonts w:ascii="Times New Roman" w:eastAsia="Times New Roman" w:hAnsi="Times New Roman" w:cs="Times New Roman"/>
                <w:sz w:val="24"/>
                <w:szCs w:val="24"/>
              </w:rPr>
              <w:t>Земельного кодекса Российской Федерации</w:t>
            </w:r>
            <w:r w:rsidRPr="00727C11">
              <w:rPr>
                <w:rFonts w:ascii="Times New Roman" w:eastAsia="Times New Roman" w:hAnsi="Times New Roman" w:cs="Times New Roman"/>
                <w:b/>
                <w:sz w:val="24"/>
                <w:szCs w:val="24"/>
              </w:rPr>
              <w:t>)</w:t>
            </w:r>
          </w:p>
        </w:tc>
      </w:tr>
      <w:tr w:rsidR="00727C11" w:rsidRPr="00727C11" w:rsidTr="006D20CF">
        <w:tc>
          <w:tcPr>
            <w:tcW w:w="140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lastRenderedPageBreak/>
              <w:t>на праве</w:t>
            </w:r>
          </w:p>
        </w:tc>
        <w:tc>
          <w:tcPr>
            <w:tcW w:w="840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аренды</w:t>
            </w: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предоставление земельного участка возможно на нескольких видах, указывается вид права)</w:t>
            </w:r>
          </w:p>
        </w:tc>
      </w:tr>
      <w:tr w:rsidR="00727C11" w:rsidRPr="00727C11" w:rsidTr="006D20CF">
        <w:tc>
          <w:tcPr>
            <w:tcW w:w="33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 целью использования</w:t>
            </w:r>
          </w:p>
        </w:tc>
        <w:tc>
          <w:tcPr>
            <w:tcW w:w="644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сенокошение</w:t>
            </w: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изъятии земельного участка для государственных или муниципальных нужд</w:t>
            </w:r>
          </w:p>
        </w:tc>
      </w:tr>
      <w:tr w:rsidR="00727C11" w:rsidRPr="00727C11" w:rsidTr="006D20CF">
        <w:trPr>
          <w:gridAfter w:val="2"/>
          <w:wAfter w:w="255" w:type="dxa"/>
          <w:trHeight w:val="449"/>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(указываются реквизиты решения, в случае, если земельный участок</w:t>
            </w:r>
            <w:proofErr w:type="gramEnd"/>
          </w:p>
        </w:tc>
      </w:tr>
    </w:tbl>
    <w:p w:rsidR="00727C11" w:rsidRPr="00727C11" w:rsidRDefault="00727C11" w:rsidP="00727C11">
      <w:pPr>
        <w:spacing w:after="0" w:line="240" w:lineRule="auto"/>
        <w:rPr>
          <w:rFonts w:ascii="Times New Roman" w:eastAsia="Calibri" w:hAnsi="Times New Roman" w:cs="Times New Roman"/>
          <w:sz w:val="24"/>
          <w:szCs w:val="24"/>
          <w:lang w:eastAsia="en-US"/>
        </w:rPr>
      </w:pPr>
    </w:p>
    <w:tbl>
      <w:tblPr>
        <w:tblW w:w="135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
        <w:gridCol w:w="194"/>
        <w:gridCol w:w="506"/>
        <w:gridCol w:w="420"/>
        <w:gridCol w:w="729"/>
        <w:gridCol w:w="284"/>
        <w:gridCol w:w="247"/>
        <w:gridCol w:w="280"/>
        <w:gridCol w:w="281"/>
        <w:gridCol w:w="979"/>
        <w:gridCol w:w="141"/>
        <w:gridCol w:w="280"/>
        <w:gridCol w:w="419"/>
        <w:gridCol w:w="700"/>
        <w:gridCol w:w="281"/>
        <w:gridCol w:w="139"/>
        <w:gridCol w:w="700"/>
        <w:gridCol w:w="209"/>
        <w:gridCol w:w="71"/>
        <w:gridCol w:w="280"/>
        <w:gridCol w:w="140"/>
        <w:gridCol w:w="280"/>
        <w:gridCol w:w="700"/>
        <w:gridCol w:w="280"/>
        <w:gridCol w:w="561"/>
        <w:gridCol w:w="263"/>
        <w:gridCol w:w="67"/>
        <w:gridCol w:w="169"/>
        <w:gridCol w:w="3532"/>
      </w:tblGrid>
      <w:tr w:rsidR="00727C11" w:rsidRPr="00727C11" w:rsidTr="006D20CF">
        <w:trPr>
          <w:gridAfter w:val="3"/>
          <w:wAfter w:w="3768" w:type="dxa"/>
          <w:trHeight w:val="77"/>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предоставляется взамен земельного участка, изымаемого для государственных или муниципальных нужд)</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утверждении документа территориального планирования и (или)</w:t>
            </w:r>
          </w:p>
        </w:tc>
      </w:tr>
      <w:tr w:rsidR="00727C11" w:rsidRPr="00727C11" w:rsidTr="006D20CF">
        <w:trPr>
          <w:gridAfter w:val="3"/>
          <w:wAfter w:w="3768" w:type="dxa"/>
        </w:trPr>
        <w:tc>
          <w:tcPr>
            <w:tcW w:w="4478"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проекта планировки территории</w:t>
            </w:r>
          </w:p>
        </w:tc>
        <w:tc>
          <w:tcPr>
            <w:tcW w:w="5303" w:type="dxa"/>
            <w:gridSpan w:val="1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3358" w:type="dxa"/>
            <w:gridSpan w:val="9"/>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423" w:type="dxa"/>
            <w:gridSpan w:val="17"/>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(указываются реквизиты решения, в случае, если земельный</w:t>
            </w:r>
            <w:proofErr w:type="gramEnd"/>
          </w:p>
        </w:tc>
      </w:tr>
      <w:tr w:rsidR="00727C11" w:rsidRPr="00727C11" w:rsidTr="006D20CF">
        <w:trPr>
          <w:gridAfter w:val="3"/>
          <w:wAfter w:w="3768" w:type="dxa"/>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участок предоставляется для размещения объектов, предусмотренных указанным документом и (или) проектом)</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Почтовый адрес и (или) адрес электронной почты для связи с заявителем</w:t>
            </w:r>
          </w:p>
        </w:tc>
      </w:tr>
      <w:tr w:rsidR="00727C11" w:rsidRPr="00727C11" w:rsidTr="006D20CF">
        <w:trPr>
          <w:gridAfter w:val="3"/>
          <w:wAfter w:w="3768" w:type="dxa"/>
        </w:trPr>
        <w:tc>
          <w:tcPr>
            <w:tcW w:w="9518" w:type="dxa"/>
            <w:gridSpan w:val="25"/>
            <w:tcBorders>
              <w:top w:val="nil"/>
              <w:left w:val="nil"/>
              <w:bottom w:val="single" w:sz="4" w:space="0" w:color="auto"/>
              <w:right w:val="nil"/>
            </w:tcBorders>
          </w:tcPr>
          <w:p w:rsidR="00727C11" w:rsidRPr="00727C11" w:rsidRDefault="00E978C1" w:rsidP="00E978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353026</w:t>
            </w:r>
            <w:r w:rsidR="00727C11" w:rsidRPr="00727C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Горькая Балка</w:t>
            </w:r>
            <w:r w:rsidR="00727C11" w:rsidRPr="00727C11">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Красная</w:t>
            </w:r>
            <w:r w:rsidR="00727C11" w:rsidRPr="00727C11">
              <w:rPr>
                <w:rFonts w:ascii="Times New Roman" w:eastAsia="Times New Roman" w:hAnsi="Times New Roman" w:cs="Times New Roman"/>
                <w:sz w:val="24"/>
                <w:szCs w:val="24"/>
              </w:rPr>
              <w:t xml:space="preserve">, </w:t>
            </w:r>
            <w:r w:rsidR="006D20CF">
              <w:rPr>
                <w:rFonts w:ascii="Times New Roman" w:eastAsia="Times New Roman" w:hAnsi="Times New Roman" w:cs="Times New Roman"/>
                <w:sz w:val="24"/>
                <w:szCs w:val="24"/>
              </w:rPr>
              <w:t>10</w:t>
            </w:r>
            <w:r w:rsidR="00727C11" w:rsidRPr="00727C11">
              <w:rPr>
                <w:rFonts w:ascii="Times New Roman" w:eastAsia="Times New Roman" w:hAnsi="Times New Roman" w:cs="Times New Roman"/>
                <w:sz w:val="24"/>
                <w:szCs w:val="24"/>
              </w:rPr>
              <w:t xml:space="preserve"> тел. 8-900-00-00-000</w:t>
            </w:r>
          </w:p>
        </w:tc>
        <w:tc>
          <w:tcPr>
            <w:tcW w:w="263"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spacing w:after="0" w:line="240" w:lineRule="auto"/>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Расписку о принятии документов для предоставления земельного участка получи</w:t>
            </w:r>
            <w:proofErr w:type="gramStart"/>
            <w:r w:rsidRPr="00727C11">
              <w:rPr>
                <w:rFonts w:ascii="Times New Roman" w:eastAsia="Calibri" w:hAnsi="Times New Roman" w:cs="Times New Roman"/>
                <w:sz w:val="24"/>
                <w:szCs w:val="24"/>
                <w:lang w:eastAsia="en-US"/>
              </w:rPr>
              <w:t>л(</w:t>
            </w:r>
            <w:proofErr w:type="gramEnd"/>
            <w:r w:rsidRPr="00727C11">
              <w:rPr>
                <w:rFonts w:ascii="Times New Roman" w:eastAsia="Calibri" w:hAnsi="Times New Roman" w:cs="Times New Roman"/>
                <w:sz w:val="24"/>
                <w:szCs w:val="24"/>
                <w:lang w:eastAsia="en-US"/>
              </w:rPr>
              <w:t>а).</w:t>
            </w:r>
          </w:p>
        </w:tc>
      </w:tr>
      <w:tr w:rsidR="00727C11" w:rsidRPr="00727C11" w:rsidTr="006D20CF">
        <w:trPr>
          <w:gridAfter w:val="3"/>
          <w:wAfter w:w="3768" w:type="dxa"/>
        </w:trPr>
        <w:tc>
          <w:tcPr>
            <w:tcW w:w="41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gridSpan w:val="2"/>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15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г</w:t>
            </w:r>
            <w:proofErr w:type="gramEnd"/>
            <w:r w:rsidRPr="00727C11">
              <w:rPr>
                <w:rFonts w:ascii="Times New Roman" w:eastAsia="Times New Roman" w:hAnsi="Times New Roman" w:cs="Times New Roman"/>
                <w:sz w:val="24"/>
                <w:szCs w:val="24"/>
              </w:rPr>
              <w:t>.</w:t>
            </w:r>
          </w:p>
        </w:tc>
        <w:tc>
          <w:tcPr>
            <w:tcW w:w="1540"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ч</w:t>
            </w: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824"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мин.</w:t>
            </w:r>
          </w:p>
        </w:tc>
      </w:tr>
      <w:tr w:rsidR="00727C11" w:rsidRPr="00727C11" w:rsidTr="006D20CF">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Иванов Иван Иванович</w:t>
            </w:r>
          </w:p>
        </w:tc>
        <w:tc>
          <w:tcPr>
            <w:tcW w:w="3768"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3"/>
          <w:wAfter w:w="3768" w:type="dxa"/>
        </w:trPr>
        <w:tc>
          <w:tcPr>
            <w:tcW w:w="5177"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 заявителя)</w:t>
            </w:r>
          </w:p>
        </w:tc>
        <w:tc>
          <w:tcPr>
            <w:tcW w:w="4604"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Заявление принял:</w:t>
            </w: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w:t>
            </w: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266"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Приложение: </w:t>
            </w:r>
            <w:proofErr w:type="gramStart"/>
            <w:r w:rsidRPr="00727C11">
              <w:rPr>
                <w:rFonts w:ascii="Times New Roman" w:eastAsia="Times New Roman" w:hAnsi="Times New Roman" w:cs="Times New Roman"/>
                <w:sz w:val="24"/>
                <w:szCs w:val="24"/>
              </w:rPr>
              <w:t>на</w:t>
            </w:r>
            <w:proofErr w:type="gramEnd"/>
          </w:p>
        </w:tc>
        <w:tc>
          <w:tcPr>
            <w:tcW w:w="1092"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лист</w:t>
            </w:r>
          </w:p>
        </w:tc>
        <w:tc>
          <w:tcPr>
            <w:tcW w:w="140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23"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согласно описи.</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keepNext/>
              <w:spacing w:after="0" w:line="240" w:lineRule="auto"/>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Опись</w:t>
            </w:r>
            <w:r w:rsidRPr="00727C11">
              <w:rPr>
                <w:rFonts w:ascii="Times New Roman" w:eastAsia="Times New Roman" w:hAnsi="Times New Roman" w:cs="Times New Roman"/>
                <w:b/>
                <w:bCs/>
                <w:kern w:val="32"/>
                <w:sz w:val="24"/>
                <w:szCs w:val="24"/>
              </w:rPr>
              <w:br/>
              <w:t>документов, прилагаемых к заявлению о предоставлении земельного участка</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N</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Количество листов</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Копия паспорта</w:t>
            </w: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2</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3</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727C11" w:rsidRDefault="00727C11" w:rsidP="00727C11">
      <w:pPr>
        <w:spacing w:after="0" w:line="240" w:lineRule="auto"/>
        <w:rPr>
          <w:rFonts w:ascii="Times New Roman" w:eastAsia="Calibri" w:hAnsi="Times New Roman" w:cs="Times New Roman"/>
          <w:bCs/>
          <w:color w:val="000000"/>
          <w:sz w:val="28"/>
          <w:szCs w:val="28"/>
          <w:lang w:eastAsia="en-US"/>
        </w:rPr>
      </w:pPr>
    </w:p>
    <w:p w:rsidR="006D20CF" w:rsidRPr="00727C11" w:rsidRDefault="006D20CF" w:rsidP="00727C11">
      <w:pPr>
        <w:spacing w:after="0" w:line="240" w:lineRule="auto"/>
        <w:rPr>
          <w:rFonts w:ascii="Times New Roman" w:eastAsia="Calibri" w:hAnsi="Times New Roman" w:cs="Times New Roman"/>
          <w:bCs/>
          <w:color w:val="000000"/>
          <w:sz w:val="28"/>
          <w:szCs w:val="28"/>
          <w:lang w:eastAsia="en-US"/>
        </w:rPr>
      </w:pPr>
    </w:p>
    <w:p w:rsidR="00E978C1" w:rsidRDefault="00E978C1" w:rsidP="00E978C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Глава</w:t>
      </w:r>
    </w:p>
    <w:p w:rsidR="00E978C1" w:rsidRDefault="00E978C1" w:rsidP="00E978C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sz w:val="28"/>
          <w:szCs w:val="28"/>
          <w:lang w:eastAsia="en-US"/>
        </w:rPr>
        <w:t>Горькобалковского</w:t>
      </w:r>
      <w:r>
        <w:rPr>
          <w:rFonts w:ascii="Times New Roman" w:eastAsia="Calibri" w:hAnsi="Times New Roman" w:cs="Times New Roman"/>
          <w:color w:val="000000"/>
          <w:spacing w:val="3"/>
          <w:sz w:val="28"/>
          <w:szCs w:val="28"/>
          <w:lang w:eastAsia="en-US"/>
        </w:rPr>
        <w:t xml:space="preserve"> сельского поселения</w:t>
      </w:r>
    </w:p>
    <w:p w:rsidR="00E978C1" w:rsidRDefault="00E978C1" w:rsidP="00E978C1">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t>Е.В. Артев</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D20CF" w:rsidRDefault="006D20CF">
      <w:pPr>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br w:type="page"/>
      </w:r>
    </w:p>
    <w:p w:rsidR="00727C11" w:rsidRPr="00727C11" w:rsidRDefault="006D20CF"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lastRenderedPageBreak/>
        <w:t xml:space="preserve">ПРИЛОЖЕНИЕ </w:t>
      </w:r>
      <w:r w:rsidR="00727C11" w:rsidRPr="00727C11">
        <w:rPr>
          <w:rFonts w:ascii="Times New Roman" w:eastAsia="Calibri" w:hAnsi="Times New Roman" w:cs="Times New Roman"/>
          <w:bCs/>
          <w:color w:val="000000"/>
          <w:sz w:val="28"/>
          <w:szCs w:val="28"/>
          <w:lang w:eastAsia="en-US"/>
        </w:rPr>
        <w:t>№ 3</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к </w:t>
      </w:r>
      <w:hyperlink w:anchor="sub_1000" w:history="1">
        <w:r w:rsidRPr="00727C11">
          <w:rPr>
            <w:rFonts w:ascii="Times New Roman" w:eastAsia="Calibri" w:hAnsi="Times New Roman" w:cs="Times New Roman"/>
            <w:color w:val="000000"/>
            <w:sz w:val="28"/>
            <w:szCs w:val="28"/>
            <w:lang w:eastAsia="en-US"/>
          </w:rPr>
          <w:t>административному регламенту</w:t>
        </w:r>
      </w:hyperlink>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предоставления </w:t>
      </w:r>
      <w:proofErr w:type="gramStart"/>
      <w:r w:rsidRPr="00727C11">
        <w:rPr>
          <w:rFonts w:ascii="Times New Roman" w:eastAsia="Calibri" w:hAnsi="Times New Roman" w:cs="Times New Roman"/>
          <w:bCs/>
          <w:color w:val="000000"/>
          <w:sz w:val="28"/>
          <w:szCs w:val="28"/>
          <w:lang w:eastAsia="en-US"/>
        </w:rPr>
        <w:t>муниципальной</w:t>
      </w:r>
      <w:proofErr w:type="gramEnd"/>
      <w:r w:rsidRPr="00727C11">
        <w:rPr>
          <w:rFonts w:ascii="Times New Roman" w:eastAsia="Calibri" w:hAnsi="Times New Roman" w:cs="Times New Roman"/>
          <w:bCs/>
          <w:color w:val="000000"/>
          <w:sz w:val="28"/>
          <w:szCs w:val="28"/>
          <w:lang w:eastAsia="en-US"/>
        </w:rPr>
        <w:t xml:space="preserve"> </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услуги «Предоставление</w:t>
      </w:r>
      <w:r w:rsidRPr="00727C11">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727C11">
        <w:rPr>
          <w:rFonts w:ascii="Times New Roman" w:eastAsia="Calibri" w:hAnsi="Times New Roman" w:cs="Times New Roman"/>
          <w:bCs/>
          <w:color w:val="000000"/>
          <w:sz w:val="28"/>
          <w:szCs w:val="28"/>
          <w:lang w:eastAsia="en-US"/>
        </w:rPr>
        <w:t>земельного участка, находящегося в муниципальной</w:t>
      </w:r>
      <w:r w:rsidR="00E978C1">
        <w:rPr>
          <w:rFonts w:ascii="Times New Roman" w:eastAsia="Calibri" w:hAnsi="Times New Roman" w:cs="Times New Roman"/>
          <w:bCs/>
          <w:color w:val="000000"/>
          <w:sz w:val="28"/>
          <w:szCs w:val="28"/>
          <w:lang w:eastAsia="en-US"/>
        </w:rPr>
        <w:t xml:space="preserve"> </w:t>
      </w:r>
      <w:r w:rsidRPr="00727C11">
        <w:rPr>
          <w:rFonts w:ascii="Times New Roman" w:eastAsia="Calibri" w:hAnsi="Times New Roman" w:cs="Times New Roman"/>
          <w:bCs/>
          <w:color w:val="000000"/>
          <w:sz w:val="28"/>
          <w:szCs w:val="28"/>
          <w:lang w:eastAsia="en-US"/>
        </w:rPr>
        <w:t>собственности без проведения торгов</w:t>
      </w:r>
      <w:r w:rsidRPr="00727C11">
        <w:rPr>
          <w:rFonts w:ascii="Times New Roman" w:eastAsia="Times New Roman" w:hAnsi="Times New Roman" w:cs="Times New Roman"/>
          <w:sz w:val="28"/>
          <w:szCs w:val="28"/>
        </w:rPr>
        <w:t>»</w:t>
      </w:r>
    </w:p>
    <w:p w:rsidR="00727C11" w:rsidRDefault="00727C11" w:rsidP="00727C11">
      <w:pPr>
        <w:spacing w:after="0" w:line="240" w:lineRule="auto"/>
        <w:rPr>
          <w:rFonts w:ascii="Times New Roman" w:eastAsia="Calibri" w:hAnsi="Times New Roman" w:cs="Times New Roman"/>
          <w:bCs/>
          <w:color w:val="000000"/>
          <w:sz w:val="28"/>
          <w:szCs w:val="28"/>
          <w:lang w:eastAsia="en-US"/>
        </w:rPr>
      </w:pPr>
    </w:p>
    <w:p w:rsidR="006D20CF" w:rsidRPr="00727C11" w:rsidRDefault="006D20CF" w:rsidP="00727C11">
      <w:pPr>
        <w:spacing w:after="0" w:line="240" w:lineRule="auto"/>
        <w:rPr>
          <w:rFonts w:ascii="Times New Roman" w:eastAsia="Calibri" w:hAnsi="Times New Roman" w:cs="Times New Roman"/>
          <w:bCs/>
          <w:color w:val="000000"/>
          <w:sz w:val="28"/>
          <w:szCs w:val="28"/>
          <w:lang w:eastAsia="en-US"/>
        </w:rPr>
      </w:pPr>
    </w:p>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bCs/>
          <w:color w:val="000000"/>
          <w:sz w:val="28"/>
          <w:szCs w:val="28"/>
          <w:lang w:eastAsia="en-US"/>
        </w:rPr>
        <w:t>РАСПИСКА</w:t>
      </w:r>
    </w:p>
    <w:p w:rsidR="00727C11" w:rsidRPr="00727C11" w:rsidRDefault="00727C11" w:rsidP="00727C11">
      <w:pPr>
        <w:shd w:val="clear" w:color="auto" w:fill="FFFFFF"/>
        <w:spacing w:after="0" w:line="240" w:lineRule="auto"/>
        <w:ind w:firstLine="326"/>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bCs/>
          <w:color w:val="000000"/>
          <w:sz w:val="28"/>
          <w:szCs w:val="28"/>
          <w:lang w:eastAsia="en-US"/>
        </w:rPr>
        <w:t xml:space="preserve">в принятии </w:t>
      </w:r>
      <w:r w:rsidR="006D20CF">
        <w:rPr>
          <w:rFonts w:ascii="Times New Roman" w:eastAsia="Calibri" w:hAnsi="Times New Roman" w:cs="Times New Roman"/>
          <w:bCs/>
          <w:color w:val="000000"/>
          <w:sz w:val="28"/>
          <w:szCs w:val="28"/>
          <w:lang w:eastAsia="en-US"/>
        </w:rPr>
        <w:t xml:space="preserve">уполномоченным органом по учету </w:t>
      </w:r>
      <w:r w:rsidRPr="00727C11">
        <w:rPr>
          <w:rFonts w:ascii="Times New Roman" w:eastAsia="Calibri" w:hAnsi="Times New Roman" w:cs="Times New Roman"/>
          <w:bCs/>
          <w:color w:val="000000"/>
          <w:sz w:val="28"/>
          <w:szCs w:val="28"/>
          <w:lang w:eastAsia="en-US"/>
        </w:rPr>
        <w:t>от гражданина всех необходимых учетных документов</w:t>
      </w:r>
    </w:p>
    <w:p w:rsidR="00727C11" w:rsidRPr="00727C11" w:rsidRDefault="00727C11" w:rsidP="00727C11">
      <w:pPr>
        <w:shd w:val="clear" w:color="auto" w:fill="FFFFFF"/>
        <w:spacing w:after="0" w:line="240" w:lineRule="auto"/>
        <w:ind w:firstLine="567"/>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 </w:t>
      </w:r>
    </w:p>
    <w:p w:rsidR="00727C11" w:rsidRPr="00727C11" w:rsidRDefault="00727C11" w:rsidP="00727C11">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От  ________________________________________________________</w:t>
      </w:r>
    </w:p>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(фамилия, имя, отчество полностью)</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зарегистрированного по месту жительства по адресу: ______________________</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E296D">
        <w:rPr>
          <w:rFonts w:ascii="Times New Roman" w:eastAsia="Calibri" w:hAnsi="Times New Roman" w:cs="Times New Roman"/>
          <w:color w:val="000000"/>
          <w:sz w:val="28"/>
          <w:szCs w:val="28"/>
          <w:lang w:eastAsia="en-US"/>
        </w:rPr>
        <w:t>«___»____________ г.</w:t>
      </w:r>
      <w:r w:rsidR="00E978C1">
        <w:rPr>
          <w:rFonts w:ascii="Times New Roman" w:eastAsia="Calibri" w:hAnsi="Times New Roman" w:cs="Times New Roman"/>
          <w:color w:val="000000"/>
          <w:sz w:val="28"/>
          <w:szCs w:val="28"/>
          <w:lang w:eastAsia="en-US"/>
        </w:rPr>
        <w:t xml:space="preserve"> </w:t>
      </w:r>
      <w:r w:rsidRPr="007E296D">
        <w:rPr>
          <w:rFonts w:ascii="Times New Roman" w:eastAsia="Calibri" w:hAnsi="Times New Roman" w:cs="Times New Roman"/>
          <w:color w:val="000000"/>
          <w:sz w:val="28"/>
          <w:szCs w:val="28"/>
          <w:lang w:eastAsia="en-US"/>
        </w:rPr>
        <w:t xml:space="preserve">получены все учетные документы, необходимые для рассмотрения заявления о </w:t>
      </w:r>
      <w:r w:rsidR="006D20CF" w:rsidRPr="007E296D">
        <w:rPr>
          <w:rFonts w:ascii="Times New Roman" w:eastAsia="Calibri" w:hAnsi="Times New Roman" w:cs="Times New Roman"/>
          <w:color w:val="000000"/>
          <w:sz w:val="28"/>
          <w:szCs w:val="28"/>
          <w:lang w:eastAsia="en-US"/>
        </w:rPr>
        <w:t xml:space="preserve">предоставлении земельного участка, </w:t>
      </w:r>
      <w:r w:rsidRPr="007E296D">
        <w:rPr>
          <w:rFonts w:ascii="Times New Roman" w:eastAsia="Calibri" w:hAnsi="Times New Roman" w:cs="Times New Roman"/>
          <w:color w:val="000000"/>
          <w:sz w:val="28"/>
          <w:szCs w:val="28"/>
          <w:lang w:eastAsia="en-US"/>
        </w:rPr>
        <w:t>в том числе:</w:t>
      </w:r>
    </w:p>
    <w:p w:rsidR="00727C11" w:rsidRPr="00727C11" w:rsidRDefault="00727C11" w:rsidP="00727C11">
      <w:pPr>
        <w:shd w:val="clear" w:color="auto" w:fill="FFFFFF"/>
        <w:spacing w:after="0" w:line="240" w:lineRule="auto"/>
        <w:ind w:firstLine="567"/>
        <w:rPr>
          <w:rFonts w:ascii="Times New Roman" w:eastAsia="Calibri" w:hAnsi="Times New Roman" w:cs="Times New Roman"/>
          <w:color w:val="000000"/>
          <w:sz w:val="28"/>
          <w:szCs w:val="28"/>
          <w:lang w:eastAsia="en-US"/>
        </w:rPr>
      </w:pPr>
    </w:p>
    <w:tbl>
      <w:tblPr>
        <w:tblW w:w="9721" w:type="dxa"/>
        <w:jc w:val="center"/>
        <w:tblLayout w:type="fixed"/>
        <w:tblCellMar>
          <w:left w:w="0" w:type="dxa"/>
          <w:right w:w="0" w:type="dxa"/>
        </w:tblCellMar>
        <w:tblLook w:val="04A0" w:firstRow="1" w:lastRow="0" w:firstColumn="1" w:lastColumn="0" w:noHBand="0" w:noVBand="1"/>
      </w:tblPr>
      <w:tblGrid>
        <w:gridCol w:w="1100"/>
        <w:gridCol w:w="2484"/>
        <w:gridCol w:w="1419"/>
        <w:gridCol w:w="851"/>
        <w:gridCol w:w="1417"/>
        <w:gridCol w:w="851"/>
        <w:gridCol w:w="1599"/>
      </w:tblGrid>
      <w:tr w:rsidR="00727C11" w:rsidRPr="00727C11" w:rsidTr="006D20CF">
        <w:trPr>
          <w:jc w:val="center"/>
        </w:trPr>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 </w:t>
            </w:r>
            <w:r w:rsidRPr="00727C11">
              <w:rPr>
                <w:rFonts w:ascii="Times New Roman" w:eastAsia="Calibri" w:hAnsi="Times New Roman" w:cs="Times New Roman"/>
                <w:sz w:val="28"/>
                <w:szCs w:val="28"/>
                <w:lang w:eastAsia="en-US"/>
              </w:rPr>
              <w:br/>
            </w:r>
            <w:proofErr w:type="gramStart"/>
            <w:r w:rsidRPr="00727C11">
              <w:rPr>
                <w:rFonts w:ascii="Times New Roman" w:eastAsia="Calibri" w:hAnsi="Times New Roman" w:cs="Times New Roman"/>
                <w:sz w:val="28"/>
                <w:szCs w:val="28"/>
                <w:lang w:eastAsia="en-US"/>
              </w:rPr>
              <w:t>п</w:t>
            </w:r>
            <w:proofErr w:type="gramEnd"/>
            <w:r w:rsidRPr="00727C11">
              <w:rPr>
                <w:rFonts w:ascii="Times New Roman" w:eastAsia="Calibri" w:hAnsi="Times New Roman" w:cs="Times New Roman"/>
                <w:sz w:val="28"/>
                <w:szCs w:val="28"/>
                <w:lang w:eastAsia="en-US"/>
              </w:rPr>
              <w:t>/п</w:t>
            </w:r>
          </w:p>
        </w:tc>
        <w:tc>
          <w:tcPr>
            <w:tcW w:w="24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15"/>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Наименование и реквизиты документа</w:t>
            </w:r>
          </w:p>
        </w:tc>
        <w:tc>
          <w:tcPr>
            <w:tcW w:w="22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hanging="38"/>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 xml:space="preserve">Кол-во </w:t>
            </w:r>
            <w:proofErr w:type="spellStart"/>
            <w:r w:rsidRPr="00727C11">
              <w:rPr>
                <w:rFonts w:ascii="Times New Roman" w:eastAsia="Calibri" w:hAnsi="Times New Roman" w:cs="Times New Roman"/>
                <w:sz w:val="28"/>
                <w:szCs w:val="28"/>
                <w:lang w:eastAsia="en-US"/>
              </w:rPr>
              <w:t>экз</w:t>
            </w:r>
            <w:proofErr w:type="spellEnd"/>
            <w:r w:rsidRPr="00727C11">
              <w:rPr>
                <w:rFonts w:ascii="Times New Roman" w:eastAsia="Calibri" w:hAnsi="Times New Roman" w:cs="Times New Roman"/>
                <w:sz w:val="28"/>
                <w:szCs w:val="28"/>
                <w:lang w:eastAsia="en-US"/>
              </w:rPr>
              <w:t>-ров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Кол-во листов (шт.)</w:t>
            </w:r>
          </w:p>
        </w:tc>
        <w:tc>
          <w:tcPr>
            <w:tcW w:w="15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Примечание</w:t>
            </w:r>
          </w:p>
        </w:tc>
      </w:tr>
      <w:tr w:rsidR="00727C11" w:rsidRPr="00727C11" w:rsidTr="006D20CF">
        <w:trPr>
          <w:trHeight w:val="1318"/>
          <w:jc w:val="center"/>
        </w:trPr>
        <w:tc>
          <w:tcPr>
            <w:tcW w:w="1100"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rPr>
                <w:rFonts w:ascii="Times New Roman" w:eastAsia="Calibri" w:hAnsi="Times New Roman" w:cs="Times New Roman"/>
                <w:sz w:val="28"/>
                <w:szCs w:val="28"/>
                <w:lang w:eastAsia="en-US"/>
              </w:rPr>
            </w:pPr>
          </w:p>
        </w:tc>
        <w:tc>
          <w:tcPr>
            <w:tcW w:w="2484"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подлинник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подлинник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p>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копия</w:t>
            </w:r>
          </w:p>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599"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jc w:val="center"/>
              <w:rPr>
                <w:rFonts w:ascii="Times New Roman" w:eastAsia="Calibri" w:hAnsi="Times New Roman" w:cs="Times New Roman"/>
                <w:sz w:val="28"/>
                <w:szCs w:val="28"/>
                <w:lang w:eastAsia="en-US"/>
              </w:rPr>
            </w:pPr>
          </w:p>
        </w:tc>
      </w:tr>
      <w:tr w:rsidR="00727C11" w:rsidRPr="00727C11" w:rsidTr="006D20CF">
        <w:trPr>
          <w:trHeight w:val="261"/>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1</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r w:rsidR="00727C11" w:rsidRPr="00727C11" w:rsidTr="006D20CF">
        <w:trPr>
          <w:trHeight w:val="356"/>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2</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r w:rsidR="00727C11" w:rsidRPr="00727C11" w:rsidTr="006D20CF">
        <w:trPr>
          <w:trHeight w:val="261"/>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3</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bl>
    <w:p w:rsidR="00727C11" w:rsidRPr="00727C11" w:rsidRDefault="00727C11" w:rsidP="00727C11">
      <w:pPr>
        <w:shd w:val="clear" w:color="auto" w:fill="FFFFFF"/>
        <w:spacing w:after="0" w:line="240" w:lineRule="auto"/>
        <w:ind w:firstLine="567"/>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 </w:t>
      </w:r>
    </w:p>
    <w:p w:rsidR="00727C11" w:rsidRPr="00727C11" w:rsidRDefault="00727C11" w:rsidP="00727C11">
      <w:pPr>
        <w:shd w:val="clear" w:color="auto" w:fill="FFFFFF"/>
        <w:spacing w:after="0" w:line="240" w:lineRule="auto"/>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Должностное</w:t>
      </w:r>
      <w:r w:rsidRPr="00727C11">
        <w:rPr>
          <w:rFonts w:ascii="Times New Roman" w:eastAsia="Calibri" w:hAnsi="Times New Roman" w:cs="Times New Roman"/>
          <w:color w:val="FFFFFF"/>
          <w:sz w:val="28"/>
          <w:szCs w:val="28"/>
          <w:lang w:eastAsia="en-US"/>
        </w:rPr>
        <w:t>2</w:t>
      </w:r>
      <w:r w:rsidRPr="00727C11">
        <w:rPr>
          <w:rFonts w:ascii="Times New Roman" w:eastAsia="Calibri" w:hAnsi="Times New Roman" w:cs="Times New Roman"/>
          <w:color w:val="000000"/>
          <w:sz w:val="28"/>
          <w:szCs w:val="28"/>
          <w:lang w:eastAsia="en-US"/>
        </w:rPr>
        <w:t>лицо</w:t>
      </w:r>
      <w:r w:rsidRPr="00727C11">
        <w:rPr>
          <w:rFonts w:ascii="Times New Roman" w:eastAsia="Calibri" w:hAnsi="Times New Roman" w:cs="Times New Roman"/>
          <w:color w:val="000000"/>
          <w:sz w:val="28"/>
          <w:szCs w:val="28"/>
          <w:lang w:eastAsia="en-US"/>
        </w:rPr>
        <w:br/>
        <w:t>уполномоченного </w:t>
      </w:r>
      <w:r w:rsidRPr="00727C11">
        <w:rPr>
          <w:rFonts w:ascii="Times New Roman" w:eastAsia="Calibri" w:hAnsi="Times New Roman" w:cs="Times New Roman"/>
          <w:color w:val="000000"/>
          <w:sz w:val="28"/>
          <w:szCs w:val="28"/>
          <w:lang w:eastAsia="en-US"/>
        </w:rPr>
        <w:br/>
        <w:t>органа по учету       ________________</w:t>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Pr="00727C11">
        <w:rPr>
          <w:rFonts w:ascii="Times New Roman" w:eastAsia="Calibri" w:hAnsi="Times New Roman" w:cs="Times New Roman"/>
          <w:color w:val="000000"/>
          <w:sz w:val="28"/>
          <w:szCs w:val="28"/>
          <w:lang w:eastAsia="en-US"/>
        </w:rPr>
        <w:t>_____________</w:t>
      </w:r>
    </w:p>
    <w:p w:rsidR="00727C11" w:rsidRPr="00727C11" w:rsidRDefault="006D20CF" w:rsidP="006D20CF">
      <w:pPr>
        <w:shd w:val="clear" w:color="auto" w:fill="FFFFFF"/>
        <w:spacing w:after="0" w:line="240" w:lineRule="auto"/>
        <w:ind w:left="2124" w:firstLine="708"/>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(Ф.И.О.)</w:t>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sidR="00727C11" w:rsidRPr="00727C11">
        <w:rPr>
          <w:rFonts w:ascii="Times New Roman" w:eastAsia="Calibri" w:hAnsi="Times New Roman" w:cs="Times New Roman"/>
          <w:color w:val="000000"/>
          <w:sz w:val="28"/>
          <w:szCs w:val="28"/>
          <w:lang w:eastAsia="en-US"/>
        </w:rPr>
        <w:t>(подпись)</w:t>
      </w: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E978C1" w:rsidRDefault="00E978C1" w:rsidP="00E978C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Глава</w:t>
      </w:r>
    </w:p>
    <w:p w:rsidR="00E978C1" w:rsidRDefault="00E978C1" w:rsidP="00E978C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sz w:val="28"/>
          <w:szCs w:val="28"/>
          <w:lang w:eastAsia="en-US"/>
        </w:rPr>
        <w:t>Горькобалковского</w:t>
      </w:r>
      <w:r>
        <w:rPr>
          <w:rFonts w:ascii="Times New Roman" w:eastAsia="Calibri" w:hAnsi="Times New Roman" w:cs="Times New Roman"/>
          <w:color w:val="000000"/>
          <w:spacing w:val="3"/>
          <w:sz w:val="28"/>
          <w:szCs w:val="28"/>
          <w:lang w:eastAsia="en-US"/>
        </w:rPr>
        <w:t xml:space="preserve"> сельского поселения</w:t>
      </w:r>
    </w:p>
    <w:p w:rsidR="00E978C1" w:rsidRDefault="00E978C1" w:rsidP="00E978C1">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t>Е.В. Артев</w:t>
      </w:r>
    </w:p>
    <w:p w:rsidR="007E296D" w:rsidRDefault="00E978C1" w:rsidP="00E978C1">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7E296D">
        <w:rPr>
          <w:rFonts w:ascii="Times New Roman" w:eastAsia="Arial" w:hAnsi="Times New Roman" w:cs="Times New Roman"/>
          <w:sz w:val="28"/>
          <w:szCs w:val="28"/>
          <w:lang w:eastAsia="ar-SA"/>
        </w:rPr>
        <w:br w:type="page"/>
      </w:r>
    </w:p>
    <w:p w:rsidR="006D20CF" w:rsidRPr="001F2FFF" w:rsidRDefault="006D20CF" w:rsidP="006D20CF">
      <w:pPr>
        <w:autoSpaceDE w:val="0"/>
        <w:autoSpaceDN w:val="0"/>
        <w:adjustRightInd w:val="0"/>
        <w:spacing w:after="0" w:line="240" w:lineRule="auto"/>
        <w:jc w:val="both"/>
        <w:rPr>
          <w:rFonts w:ascii="Times New Roman" w:eastAsia="Arial" w:hAnsi="Times New Roman" w:cs="Times New Roman"/>
          <w:sz w:val="28"/>
          <w:szCs w:val="28"/>
          <w:lang w:eastAsia="ar-SA"/>
        </w:rPr>
      </w:pPr>
    </w:p>
    <w:p w:rsidR="00727C11" w:rsidRPr="00727C11" w:rsidRDefault="006D20CF"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ПРИЛОЖЕНИЕ </w:t>
      </w:r>
      <w:r>
        <w:rPr>
          <w:rFonts w:ascii="Times New Roman" w:eastAsia="Calibri" w:hAnsi="Times New Roman" w:cs="Times New Roman"/>
          <w:bCs/>
          <w:color w:val="000000"/>
          <w:sz w:val="28"/>
          <w:szCs w:val="28"/>
          <w:lang w:eastAsia="en-US"/>
        </w:rPr>
        <w:t xml:space="preserve">№ </w:t>
      </w:r>
      <w:r w:rsidR="00727C11" w:rsidRPr="00727C11">
        <w:rPr>
          <w:rFonts w:ascii="Times New Roman" w:eastAsia="Calibri" w:hAnsi="Times New Roman" w:cs="Times New Roman"/>
          <w:bCs/>
          <w:color w:val="000000"/>
          <w:sz w:val="28"/>
          <w:szCs w:val="28"/>
          <w:lang w:eastAsia="en-US"/>
        </w:rPr>
        <w:t>4</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к </w:t>
      </w:r>
      <w:hyperlink w:anchor="sub_1000" w:history="1">
        <w:r w:rsidRPr="00727C11">
          <w:rPr>
            <w:rFonts w:ascii="Times New Roman" w:eastAsia="Calibri" w:hAnsi="Times New Roman" w:cs="Times New Roman"/>
            <w:color w:val="000000"/>
            <w:sz w:val="28"/>
            <w:szCs w:val="28"/>
            <w:lang w:eastAsia="en-US"/>
          </w:rPr>
          <w:t>административному регламенту</w:t>
        </w:r>
      </w:hyperlink>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предоставления муниципальной услуги «Предоставление</w:t>
      </w:r>
      <w:r w:rsidRPr="00727C11">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727C11">
        <w:rPr>
          <w:rFonts w:ascii="Times New Roman" w:eastAsia="Calibri" w:hAnsi="Times New Roman" w:cs="Times New Roman"/>
          <w:bCs/>
          <w:color w:val="000000"/>
          <w:sz w:val="28"/>
          <w:szCs w:val="28"/>
          <w:lang w:eastAsia="en-US"/>
        </w:rPr>
        <w:t>земельного участка, находящегося в муниципальной</w:t>
      </w:r>
      <w:r w:rsidR="00E978C1">
        <w:rPr>
          <w:rFonts w:ascii="Times New Roman" w:eastAsia="Calibri" w:hAnsi="Times New Roman" w:cs="Times New Roman"/>
          <w:bCs/>
          <w:color w:val="000000"/>
          <w:sz w:val="28"/>
          <w:szCs w:val="28"/>
          <w:lang w:eastAsia="en-US"/>
        </w:rPr>
        <w:t xml:space="preserve"> </w:t>
      </w:r>
      <w:r w:rsidRPr="00727C11">
        <w:rPr>
          <w:rFonts w:ascii="Times New Roman" w:eastAsia="Calibri" w:hAnsi="Times New Roman" w:cs="Times New Roman"/>
          <w:bCs/>
          <w:color w:val="000000"/>
          <w:sz w:val="28"/>
          <w:szCs w:val="28"/>
          <w:lang w:eastAsia="en-US"/>
        </w:rPr>
        <w:t>собственности без проведения торгов</w:t>
      </w:r>
      <w:r w:rsidRPr="00727C11">
        <w:rPr>
          <w:rFonts w:ascii="Times New Roman" w:eastAsia="Times New Roman" w:hAnsi="Times New Roman" w:cs="Times New Roman"/>
          <w:sz w:val="28"/>
          <w:szCs w:val="28"/>
        </w:rPr>
        <w:t>»</w:t>
      </w:r>
    </w:p>
    <w:p w:rsidR="00727C11" w:rsidRPr="00727C11" w:rsidRDefault="00727C11" w:rsidP="00727C11">
      <w:pPr>
        <w:spacing w:after="0" w:line="240" w:lineRule="auto"/>
        <w:ind w:firstLine="567"/>
        <w:jc w:val="center"/>
        <w:rPr>
          <w:rFonts w:ascii="Times New Roman" w:eastAsia="Calibri" w:hAnsi="Times New Roman" w:cs="Times New Roman"/>
          <w:b/>
          <w:bCs/>
          <w:color w:val="000000"/>
          <w:sz w:val="28"/>
          <w:szCs w:val="28"/>
          <w:lang w:eastAsia="en-US"/>
        </w:rPr>
      </w:pPr>
    </w:p>
    <w:p w:rsidR="00727C11" w:rsidRPr="00727C11" w:rsidRDefault="00727C11" w:rsidP="00727C11">
      <w:pPr>
        <w:spacing w:after="0" w:line="240" w:lineRule="auto"/>
        <w:ind w:firstLine="567"/>
        <w:jc w:val="center"/>
        <w:rPr>
          <w:rFonts w:ascii="Times New Roman" w:eastAsia="Calibri" w:hAnsi="Times New Roman" w:cs="Times New Roman"/>
          <w:b/>
          <w:bCs/>
          <w:color w:val="000000"/>
          <w:sz w:val="28"/>
          <w:szCs w:val="28"/>
          <w:lang w:eastAsia="en-US"/>
        </w:rPr>
      </w:pPr>
    </w:p>
    <w:p w:rsidR="006D20CF" w:rsidRDefault="00727C11" w:rsidP="00727C11">
      <w:pPr>
        <w:spacing w:after="0" w:line="240" w:lineRule="auto"/>
        <w:ind w:firstLine="567"/>
        <w:jc w:val="center"/>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Согласие</w:t>
      </w:r>
    </w:p>
    <w:p w:rsidR="00727C11" w:rsidRPr="00727C11" w:rsidRDefault="00727C11" w:rsidP="00727C11">
      <w:pPr>
        <w:spacing w:after="0" w:line="240" w:lineRule="auto"/>
        <w:ind w:firstLine="567"/>
        <w:jc w:val="center"/>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на обработку персональных данных</w:t>
      </w:r>
    </w:p>
    <w:p w:rsidR="00727C11" w:rsidRPr="00727C11" w:rsidRDefault="00727C11" w:rsidP="00727C11">
      <w:pPr>
        <w:spacing w:after="0" w:line="240" w:lineRule="auto"/>
        <w:ind w:firstLine="567"/>
        <w:jc w:val="center"/>
        <w:rPr>
          <w:rFonts w:ascii="Times New Roman" w:eastAsia="Calibri" w:hAnsi="Times New Roman" w:cs="Times New Roman"/>
          <w:color w:val="000000"/>
          <w:sz w:val="28"/>
          <w:szCs w:val="28"/>
          <w:lang w:eastAsia="en-US"/>
        </w:rPr>
      </w:pPr>
    </w:p>
    <w:p w:rsidR="00727C11" w:rsidRPr="00727C11"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соответствии с </w:t>
      </w:r>
      <w:hyperlink r:id="rId29" w:history="1">
        <w:r w:rsidR="00727C11" w:rsidRPr="00727C11">
          <w:rPr>
            <w:rFonts w:ascii="Times New Roman" w:eastAsia="Calibri" w:hAnsi="Times New Roman" w:cs="Times New Roman"/>
            <w:color w:val="000000"/>
            <w:sz w:val="28"/>
            <w:szCs w:val="28"/>
            <w:lang w:eastAsia="en-US"/>
          </w:rPr>
          <w:t>Федеральным законом</w:t>
        </w:r>
      </w:hyperlink>
      <w:r>
        <w:rPr>
          <w:rFonts w:ascii="Times New Roman" w:eastAsia="Calibri" w:hAnsi="Times New Roman" w:cs="Times New Roman"/>
          <w:color w:val="000000"/>
          <w:sz w:val="28"/>
          <w:szCs w:val="28"/>
          <w:lang w:eastAsia="en-US"/>
        </w:rPr>
        <w:t xml:space="preserve"> от 27 июля 2006 г. № </w:t>
      </w:r>
      <w:r w:rsidR="00727C11" w:rsidRPr="00727C11">
        <w:rPr>
          <w:rFonts w:ascii="Times New Roman" w:eastAsia="Calibri" w:hAnsi="Times New Roman" w:cs="Times New Roman"/>
          <w:color w:val="000000"/>
          <w:sz w:val="28"/>
          <w:szCs w:val="28"/>
          <w:lang w:eastAsia="en-US"/>
        </w:rPr>
        <w:t>152-ФЗ «О персональных данных», я,____________</w:t>
      </w:r>
      <w:r>
        <w:rPr>
          <w:rFonts w:ascii="Times New Roman" w:eastAsia="Calibri" w:hAnsi="Times New Roman" w:cs="Times New Roman"/>
          <w:color w:val="000000"/>
          <w:sz w:val="28"/>
          <w:szCs w:val="28"/>
          <w:lang w:eastAsia="en-US"/>
        </w:rPr>
        <w:t>____</w:t>
      </w:r>
      <w:r w:rsidR="00727C11" w:rsidRPr="00727C11">
        <w:rPr>
          <w:rFonts w:ascii="Times New Roman" w:eastAsia="Calibri" w:hAnsi="Times New Roman" w:cs="Times New Roman"/>
          <w:color w:val="000000"/>
          <w:sz w:val="28"/>
          <w:szCs w:val="28"/>
          <w:lang w:eastAsia="en-US"/>
        </w:rPr>
        <w:t>_____________________________</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_______________________________________</w:t>
      </w:r>
      <w:r w:rsidR="006D20CF">
        <w:rPr>
          <w:rFonts w:ascii="Times New Roman" w:eastAsia="Calibri" w:hAnsi="Times New Roman" w:cs="Times New Roman"/>
          <w:color w:val="000000"/>
          <w:sz w:val="28"/>
          <w:szCs w:val="28"/>
          <w:lang w:eastAsia="en-US"/>
        </w:rPr>
        <w:t>__</w:t>
      </w:r>
      <w:r w:rsidRPr="00727C11">
        <w:rPr>
          <w:rFonts w:ascii="Times New Roman" w:eastAsia="Calibri" w:hAnsi="Times New Roman" w:cs="Times New Roman"/>
          <w:color w:val="000000"/>
          <w:sz w:val="28"/>
          <w:szCs w:val="28"/>
          <w:lang w:eastAsia="en-US"/>
        </w:rPr>
        <w:t>___________________________, дата рождения: «_____» ________________________</w:t>
      </w:r>
      <w:proofErr w:type="gramStart"/>
      <w:r w:rsidRPr="00727C11">
        <w:rPr>
          <w:rFonts w:ascii="Times New Roman" w:eastAsia="Calibri" w:hAnsi="Times New Roman" w:cs="Times New Roman"/>
          <w:color w:val="000000"/>
          <w:sz w:val="28"/>
          <w:szCs w:val="28"/>
          <w:lang w:eastAsia="en-US"/>
        </w:rPr>
        <w:t>г</w:t>
      </w:r>
      <w:proofErr w:type="gramEnd"/>
      <w:r w:rsidRPr="00727C11">
        <w:rPr>
          <w:rFonts w:ascii="Times New Roman" w:eastAsia="Calibri" w:hAnsi="Times New Roman" w:cs="Times New Roman"/>
          <w:color w:val="000000"/>
          <w:sz w:val="28"/>
          <w:szCs w:val="28"/>
          <w:lang w:eastAsia="en-US"/>
        </w:rPr>
        <w:t>.,</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паспорт________________________________________________________</w:t>
      </w:r>
      <w:r w:rsidR="006D20CF">
        <w:rPr>
          <w:rFonts w:ascii="Times New Roman" w:eastAsia="Calibri" w:hAnsi="Times New Roman" w:cs="Times New Roman"/>
          <w:color w:val="000000"/>
          <w:sz w:val="28"/>
          <w:szCs w:val="28"/>
          <w:lang w:eastAsia="en-US"/>
        </w:rPr>
        <w:t>____</w:t>
      </w:r>
      <w:r w:rsidRPr="00727C11">
        <w:rPr>
          <w:rFonts w:ascii="Times New Roman" w:eastAsia="Calibri" w:hAnsi="Times New Roman" w:cs="Times New Roman"/>
          <w:color w:val="000000"/>
          <w:sz w:val="28"/>
          <w:szCs w:val="28"/>
          <w:lang w:eastAsia="en-US"/>
        </w:rPr>
        <w:t>_ </w:t>
      </w:r>
    </w:p>
    <w:p w:rsid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выдан</w:t>
      </w:r>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_______»_________________________</w:t>
      </w:r>
      <w:proofErr w:type="gramStart"/>
      <w:r w:rsidRPr="00727C11">
        <w:rPr>
          <w:rFonts w:ascii="Times New Roman" w:eastAsia="Calibri" w:hAnsi="Times New Roman" w:cs="Times New Roman"/>
          <w:color w:val="000000"/>
          <w:sz w:val="28"/>
          <w:szCs w:val="28"/>
          <w:lang w:eastAsia="en-US"/>
        </w:rPr>
        <w:t>г</w:t>
      </w:r>
      <w:proofErr w:type="gramEnd"/>
      <w:r w:rsidRPr="00727C11">
        <w:rPr>
          <w:rFonts w:ascii="Times New Roman" w:eastAsia="Calibri" w:hAnsi="Times New Roman" w:cs="Times New Roman"/>
          <w:color w:val="000000"/>
          <w:sz w:val="28"/>
          <w:szCs w:val="28"/>
          <w:lang w:eastAsia="en-US"/>
        </w:rPr>
        <w:t>.,</w:t>
      </w:r>
      <w:r w:rsidR="006D20CF">
        <w:rPr>
          <w:rFonts w:ascii="Times New Roman" w:eastAsia="Calibri" w:hAnsi="Times New Roman" w:cs="Times New Roman"/>
          <w:color w:val="000000"/>
          <w:sz w:val="28"/>
          <w:szCs w:val="28"/>
          <w:lang w:eastAsia="en-US"/>
        </w:rPr>
        <w:t xml:space="preserve"> __________________________</w:t>
      </w:r>
    </w:p>
    <w:p w:rsidR="006D20CF"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код подразделения:__________________,</w:t>
      </w:r>
    </w:p>
    <w:p w:rsidR="006D20CF" w:rsidRDefault="00727C11" w:rsidP="006D20CF">
      <w:pPr>
        <w:spacing w:after="0" w:line="240" w:lineRule="auto"/>
        <w:jc w:val="both"/>
        <w:rPr>
          <w:rFonts w:ascii="Times New Roman" w:eastAsia="Calibri" w:hAnsi="Times New Roman" w:cs="Times New Roman"/>
          <w:color w:val="000000"/>
          <w:sz w:val="28"/>
          <w:szCs w:val="28"/>
          <w:lang w:eastAsia="en-US"/>
        </w:rPr>
      </w:pPr>
      <w:proofErr w:type="gramStart"/>
      <w:r w:rsidRPr="00727C11">
        <w:rPr>
          <w:rFonts w:ascii="Times New Roman" w:eastAsia="Calibri" w:hAnsi="Times New Roman" w:cs="Times New Roman"/>
          <w:color w:val="000000"/>
          <w:sz w:val="28"/>
          <w:szCs w:val="28"/>
          <w:lang w:eastAsia="en-US"/>
        </w:rPr>
        <w:t>зарегистрирован</w:t>
      </w:r>
      <w:proofErr w:type="gramEnd"/>
      <w:r w:rsidRPr="00727C11">
        <w:rPr>
          <w:rFonts w:ascii="Times New Roman" w:eastAsia="Calibri" w:hAnsi="Times New Roman" w:cs="Times New Roman"/>
          <w:color w:val="000000"/>
          <w:sz w:val="28"/>
          <w:szCs w:val="28"/>
          <w:lang w:eastAsia="en-US"/>
        </w:rPr>
        <w:t xml:space="preserve"> по адресу:___________________________________________</w:t>
      </w:r>
      <w:r w:rsidR="006D20CF">
        <w:rPr>
          <w:rFonts w:ascii="Times New Roman" w:eastAsia="Calibri" w:hAnsi="Times New Roman" w:cs="Times New Roman"/>
          <w:color w:val="000000"/>
          <w:sz w:val="28"/>
          <w:szCs w:val="28"/>
          <w:lang w:eastAsia="en-US"/>
        </w:rPr>
        <w:t>_</w:t>
      </w:r>
    </w:p>
    <w:p w:rsidR="00727C11"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не возражаю против обработки администрацией </w:t>
      </w:r>
      <w:r w:rsidR="00E978C1">
        <w:rPr>
          <w:rFonts w:ascii="Times New Roman" w:eastAsia="Calibri" w:hAnsi="Times New Roman" w:cs="Times New Roman"/>
          <w:color w:val="000000"/>
          <w:sz w:val="28"/>
          <w:szCs w:val="28"/>
          <w:lang w:eastAsia="en-US"/>
        </w:rPr>
        <w:t>Горькобалковского</w:t>
      </w:r>
      <w:r>
        <w:rPr>
          <w:rFonts w:ascii="Times New Roman" w:eastAsia="Calibri" w:hAnsi="Times New Roman" w:cs="Times New Roman"/>
          <w:color w:val="000000"/>
          <w:sz w:val="28"/>
          <w:szCs w:val="28"/>
          <w:lang w:eastAsia="en-US"/>
        </w:rPr>
        <w:t xml:space="preserve"> сельского поселения Новопокровского района, </w:t>
      </w:r>
      <w:r w:rsidR="00727C11" w:rsidRPr="00727C11">
        <w:rPr>
          <w:rFonts w:ascii="Times New Roman" w:eastAsia="Calibri" w:hAnsi="Times New Roman" w:cs="Times New Roman"/>
          <w:color w:val="000000"/>
          <w:sz w:val="28"/>
          <w:szCs w:val="28"/>
          <w:lang w:eastAsia="en-US"/>
        </w:rPr>
        <w:t>ее уполномоченными лицами, моих персональных данных, необходимых для рассмотрения моего</w:t>
      </w:r>
      <w:r w:rsidR="00E978C1">
        <w:rPr>
          <w:rFonts w:ascii="Times New Roman" w:eastAsia="Calibri" w:hAnsi="Times New Roman" w:cs="Times New Roman"/>
          <w:color w:val="000000"/>
          <w:sz w:val="28"/>
          <w:szCs w:val="28"/>
          <w:lang w:eastAsia="en-US"/>
        </w:rPr>
        <w:t xml:space="preserve"> </w:t>
      </w:r>
      <w:r w:rsidR="00727C11" w:rsidRPr="00727C11">
        <w:rPr>
          <w:rFonts w:ascii="Times New Roman" w:eastAsia="Calibri" w:hAnsi="Times New Roman" w:cs="Times New Roman"/>
          <w:color w:val="000000"/>
          <w:sz w:val="28"/>
          <w:szCs w:val="28"/>
          <w:lang w:eastAsia="en-US"/>
        </w:rPr>
        <w:t>заявления</w:t>
      </w:r>
      <w:r w:rsidR="00E978C1">
        <w:rPr>
          <w:rFonts w:ascii="Times New Roman" w:eastAsia="Calibri" w:hAnsi="Times New Roman" w:cs="Times New Roman"/>
          <w:color w:val="000000"/>
          <w:sz w:val="28"/>
          <w:szCs w:val="28"/>
          <w:lang w:eastAsia="en-US"/>
        </w:rPr>
        <w:t xml:space="preserve"> </w:t>
      </w:r>
      <w:r w:rsidR="00727C11" w:rsidRPr="00727C11">
        <w:rPr>
          <w:rFonts w:ascii="Times New Roman" w:eastAsia="Calibri" w:hAnsi="Times New Roman" w:cs="Times New Roman"/>
          <w:color w:val="000000"/>
          <w:sz w:val="28"/>
          <w:szCs w:val="28"/>
          <w:lang w:eastAsia="en-US"/>
        </w:rPr>
        <w:t xml:space="preserve">на предоставление муниципальной услуги: </w:t>
      </w:r>
      <w:proofErr w:type="gramStart"/>
      <w:r w:rsidR="00727C11" w:rsidRPr="00727C11">
        <w:rPr>
          <w:rFonts w:ascii="Times New Roman" w:eastAsia="Calibri" w:hAnsi="Times New Roman" w:cs="Times New Roman"/>
          <w:color w:val="000000"/>
          <w:sz w:val="28"/>
          <w:szCs w:val="28"/>
          <w:lang w:eastAsia="en-US"/>
        </w:rPr>
        <w:t>«</w:t>
      </w:r>
      <w:r w:rsidRPr="006D20CF">
        <w:rPr>
          <w:rFonts w:ascii="Times New Roman" w:eastAsia="Calibri" w:hAnsi="Times New Roman" w:cs="Times New Roman"/>
          <w:color w:val="000000"/>
          <w:sz w:val="28"/>
          <w:szCs w:val="28"/>
          <w:lang w:eastAsia="en-US"/>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727C11" w:rsidRPr="00727C11">
        <w:rPr>
          <w:rFonts w:ascii="Times New Roman" w:eastAsia="Calibri" w:hAnsi="Times New Roman" w:cs="Times New Roman"/>
          <w:color w:val="000000"/>
          <w:sz w:val="28"/>
          <w:szCs w:val="28"/>
          <w:lang w:eastAsia="en-US"/>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w:t>
      </w:r>
      <w:r w:rsidR="00E978C1">
        <w:rPr>
          <w:rFonts w:ascii="Times New Roman" w:eastAsia="Calibri" w:hAnsi="Times New Roman" w:cs="Times New Roman"/>
          <w:color w:val="000000"/>
          <w:sz w:val="28"/>
          <w:szCs w:val="28"/>
          <w:lang w:eastAsia="en-US"/>
        </w:rPr>
        <w:t xml:space="preserve"> </w:t>
      </w:r>
      <w:r w:rsidR="00727C11" w:rsidRPr="00727C11">
        <w:rPr>
          <w:rFonts w:ascii="Times New Roman" w:eastAsia="Calibri" w:hAnsi="Times New Roman" w:cs="Times New Roman"/>
          <w:color w:val="000000"/>
          <w:sz w:val="28"/>
          <w:szCs w:val="28"/>
          <w:lang w:eastAsia="en-US"/>
        </w:rPr>
        <w:t>ходатайства.</w:t>
      </w:r>
      <w:proofErr w:type="gramEnd"/>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Персональные данные обрабатываются как на бумажных носителях, так и в электронном виде.</w:t>
      </w: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Возможные последствия, вытекающие из настоящего соглашения, мои права и законные интересы, а так же порядок их защиты в соответствии с</w:t>
      </w:r>
      <w:r w:rsidR="00E978C1">
        <w:rPr>
          <w:rFonts w:ascii="Times New Roman" w:eastAsia="Calibri" w:hAnsi="Times New Roman" w:cs="Times New Roman"/>
          <w:color w:val="000000"/>
          <w:sz w:val="28"/>
          <w:szCs w:val="28"/>
          <w:lang w:eastAsia="en-US"/>
        </w:rPr>
        <w:t xml:space="preserve"> </w:t>
      </w:r>
      <w:hyperlink r:id="rId30" w:history="1">
        <w:r w:rsidRPr="00727C11">
          <w:rPr>
            <w:rFonts w:ascii="Times New Roman" w:eastAsia="Calibri" w:hAnsi="Times New Roman" w:cs="Times New Roman"/>
            <w:color w:val="000000"/>
            <w:sz w:val="28"/>
            <w:szCs w:val="28"/>
            <w:lang w:eastAsia="en-US"/>
          </w:rPr>
          <w:t>Федеральным законом</w:t>
        </w:r>
      </w:hyperlink>
      <w:r w:rsidR="00E978C1">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от 27 июля 2006г</w:t>
      </w:r>
      <w:r w:rsidR="006D20CF">
        <w:rPr>
          <w:rFonts w:ascii="Times New Roman" w:eastAsia="Calibri" w:hAnsi="Times New Roman" w:cs="Times New Roman"/>
          <w:color w:val="000000"/>
          <w:sz w:val="28"/>
          <w:szCs w:val="28"/>
          <w:lang w:eastAsia="en-US"/>
        </w:rPr>
        <w:t>.</w:t>
      </w:r>
      <w:r w:rsidRPr="00727C11">
        <w:rPr>
          <w:rFonts w:ascii="Times New Roman" w:eastAsia="Calibri" w:hAnsi="Times New Roman" w:cs="Times New Roman"/>
          <w:color w:val="000000"/>
          <w:sz w:val="28"/>
          <w:szCs w:val="28"/>
          <w:lang w:eastAsia="en-US"/>
        </w:rPr>
        <w:t xml:space="preserve"> №152-ФЗ «О персональных данных» мне разъяснены.</w:t>
      </w: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Настоящее согласие дано «____</w:t>
      </w:r>
      <w:r w:rsidR="006D20CF">
        <w:rPr>
          <w:rFonts w:ascii="Times New Roman" w:eastAsia="Calibri" w:hAnsi="Times New Roman" w:cs="Times New Roman"/>
          <w:color w:val="000000"/>
          <w:sz w:val="28"/>
          <w:szCs w:val="28"/>
          <w:lang w:eastAsia="en-US"/>
        </w:rPr>
        <w:t xml:space="preserve">_» ____________г. действует на время рассмотрения моего </w:t>
      </w:r>
      <w:r w:rsidRPr="00727C11">
        <w:rPr>
          <w:rFonts w:ascii="Times New Roman" w:eastAsia="Calibri" w:hAnsi="Times New Roman" w:cs="Times New Roman"/>
          <w:color w:val="000000"/>
          <w:sz w:val="28"/>
          <w:szCs w:val="28"/>
          <w:lang w:eastAsia="en-US"/>
        </w:rPr>
        <w:t>ходатайства</w:t>
      </w:r>
      <w:r w:rsidR="007C5701">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и может быть отозвано в письменной форме. </w:t>
      </w: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lastRenderedPageBreak/>
        <w:t>«____»  _______________ 20____ г. </w:t>
      </w: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w:t>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t>_______________</w:t>
      </w:r>
    </w:p>
    <w:p w:rsidR="00727C11" w:rsidRPr="00727C11" w:rsidRDefault="00727C11" w:rsidP="006D20CF">
      <w:pPr>
        <w:spacing w:after="0" w:line="240" w:lineRule="auto"/>
        <w:ind w:firstLine="624"/>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(подпись Заявителя)</w:t>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Pr="00727C11">
        <w:rPr>
          <w:rFonts w:ascii="Times New Roman" w:eastAsia="Calibri" w:hAnsi="Times New Roman" w:cs="Times New Roman"/>
          <w:color w:val="000000"/>
          <w:sz w:val="28"/>
          <w:szCs w:val="28"/>
          <w:lang w:eastAsia="en-US"/>
        </w:rPr>
        <w:t>(Ф.И.О.)</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7C5701" w:rsidRDefault="007C5701" w:rsidP="007C570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Глава</w:t>
      </w:r>
    </w:p>
    <w:p w:rsidR="007C5701" w:rsidRDefault="007C5701" w:rsidP="007C5701">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sz w:val="28"/>
          <w:szCs w:val="28"/>
          <w:lang w:eastAsia="en-US"/>
        </w:rPr>
        <w:t>Горькобалковского</w:t>
      </w:r>
      <w:r>
        <w:rPr>
          <w:rFonts w:ascii="Times New Roman" w:eastAsia="Calibri" w:hAnsi="Times New Roman" w:cs="Times New Roman"/>
          <w:color w:val="000000"/>
          <w:spacing w:val="3"/>
          <w:sz w:val="28"/>
          <w:szCs w:val="28"/>
          <w:lang w:eastAsia="en-US"/>
        </w:rPr>
        <w:t xml:space="preserve"> сельского поселения</w:t>
      </w:r>
    </w:p>
    <w:p w:rsidR="007C5701" w:rsidRDefault="007C5701" w:rsidP="007C5701">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t>Е.В. Артев</w:t>
      </w:r>
    </w:p>
    <w:p w:rsidR="00BC107C" w:rsidRPr="00C61B37" w:rsidRDefault="00BC107C" w:rsidP="00C61B37">
      <w:pPr>
        <w:spacing w:after="0" w:line="240" w:lineRule="auto"/>
        <w:ind w:firstLine="567"/>
        <w:jc w:val="both"/>
        <w:rPr>
          <w:rFonts w:ascii="Times New Roman" w:eastAsia="Times New Roman" w:hAnsi="Times New Roman" w:cs="Times New Roman"/>
          <w:sz w:val="28"/>
          <w:szCs w:val="28"/>
        </w:rPr>
      </w:pPr>
    </w:p>
    <w:sectPr w:rsidR="00BC107C" w:rsidRPr="00C61B37" w:rsidSect="005F3520">
      <w:headerReference w:type="even" r:id="rId31"/>
      <w:headerReference w:type="default" r:id="rId32"/>
      <w:headerReference w:type="firs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32" w:rsidRDefault="004D2B32" w:rsidP="00195E0D">
      <w:pPr>
        <w:spacing w:after="0" w:line="240" w:lineRule="auto"/>
      </w:pPr>
      <w:r>
        <w:separator/>
      </w:r>
    </w:p>
  </w:endnote>
  <w:endnote w:type="continuationSeparator" w:id="0">
    <w:p w:rsidR="004D2B32" w:rsidRDefault="004D2B32" w:rsidP="0019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enQuanYi Micro Hei">
    <w:altName w:val="MS Gothic"/>
    <w:charset w:val="80"/>
    <w:family w:val="auto"/>
    <w:pitch w:val="default"/>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32" w:rsidRDefault="004D2B32" w:rsidP="00195E0D">
      <w:pPr>
        <w:spacing w:after="0" w:line="240" w:lineRule="auto"/>
      </w:pPr>
      <w:r>
        <w:separator/>
      </w:r>
    </w:p>
  </w:footnote>
  <w:footnote w:type="continuationSeparator" w:id="0">
    <w:p w:rsidR="004D2B32" w:rsidRDefault="004D2B32" w:rsidP="0019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C1" w:rsidRDefault="00E978C1" w:rsidP="001D22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978C1" w:rsidRDefault="00E978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82489"/>
    </w:sdtPr>
    <w:sdtEndPr>
      <w:rPr>
        <w:sz w:val="28"/>
      </w:rPr>
    </w:sdtEndPr>
    <w:sdtContent>
      <w:p w:rsidR="00E978C1" w:rsidRPr="005F3520" w:rsidRDefault="00E978C1">
        <w:pPr>
          <w:pStyle w:val="a3"/>
          <w:jc w:val="center"/>
          <w:rPr>
            <w:sz w:val="28"/>
          </w:rPr>
        </w:pPr>
        <w:r w:rsidRPr="005F3520">
          <w:rPr>
            <w:sz w:val="28"/>
          </w:rPr>
          <w:fldChar w:fldCharType="begin"/>
        </w:r>
        <w:r w:rsidRPr="005F3520">
          <w:rPr>
            <w:sz w:val="28"/>
          </w:rPr>
          <w:instrText>PAGE   \* MERGEFORMAT</w:instrText>
        </w:r>
        <w:r w:rsidRPr="005F3520">
          <w:rPr>
            <w:sz w:val="28"/>
          </w:rPr>
          <w:fldChar w:fldCharType="separate"/>
        </w:r>
        <w:r w:rsidR="00310F8C">
          <w:rPr>
            <w:noProof/>
            <w:sz w:val="28"/>
          </w:rPr>
          <w:t>42</w:t>
        </w:r>
        <w:r w:rsidRPr="005F3520">
          <w:rPr>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34698"/>
    </w:sdtPr>
    <w:sdtEndPr>
      <w:rPr>
        <w:color w:val="FFFFFF" w:themeColor="background1"/>
        <w:sz w:val="28"/>
        <w:szCs w:val="28"/>
      </w:rPr>
    </w:sdtEndPr>
    <w:sdtContent>
      <w:p w:rsidR="00E978C1" w:rsidRPr="00A00CA1" w:rsidRDefault="00E978C1">
        <w:pPr>
          <w:pStyle w:val="a3"/>
          <w:jc w:val="center"/>
          <w:rPr>
            <w:color w:val="FFFFFF" w:themeColor="background1"/>
            <w:sz w:val="28"/>
            <w:szCs w:val="28"/>
          </w:rPr>
        </w:pPr>
        <w:r w:rsidRPr="00A00CA1">
          <w:rPr>
            <w:color w:val="FFFFFF" w:themeColor="background1"/>
            <w:sz w:val="28"/>
            <w:szCs w:val="28"/>
          </w:rPr>
          <w:fldChar w:fldCharType="begin"/>
        </w:r>
        <w:r w:rsidRPr="00A00CA1">
          <w:rPr>
            <w:color w:val="FFFFFF" w:themeColor="background1"/>
            <w:sz w:val="28"/>
            <w:szCs w:val="28"/>
          </w:rPr>
          <w:instrText>PAGE   \* MERGEFORMAT</w:instrText>
        </w:r>
        <w:r w:rsidRPr="00A00CA1">
          <w:rPr>
            <w:color w:val="FFFFFF" w:themeColor="background1"/>
            <w:sz w:val="28"/>
            <w:szCs w:val="28"/>
          </w:rPr>
          <w:fldChar w:fldCharType="separate"/>
        </w:r>
        <w:r w:rsidR="00310F8C">
          <w:rPr>
            <w:noProof/>
            <w:color w:val="FFFFFF" w:themeColor="background1"/>
            <w:sz w:val="28"/>
            <w:szCs w:val="28"/>
          </w:rPr>
          <w:t>1</w:t>
        </w:r>
        <w:r w:rsidRPr="00A00CA1">
          <w:rPr>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79A"/>
    <w:rsid w:val="000004F6"/>
    <w:rsid w:val="0000153F"/>
    <w:rsid w:val="00006535"/>
    <w:rsid w:val="00011F5A"/>
    <w:rsid w:val="0002131E"/>
    <w:rsid w:val="00036E4E"/>
    <w:rsid w:val="000414C3"/>
    <w:rsid w:val="000454AD"/>
    <w:rsid w:val="00051733"/>
    <w:rsid w:val="00065E46"/>
    <w:rsid w:val="00065E99"/>
    <w:rsid w:val="00074317"/>
    <w:rsid w:val="00076881"/>
    <w:rsid w:val="00084D7A"/>
    <w:rsid w:val="00087948"/>
    <w:rsid w:val="00087CFF"/>
    <w:rsid w:val="00093E3B"/>
    <w:rsid w:val="000966D7"/>
    <w:rsid w:val="000A1E7D"/>
    <w:rsid w:val="000A271D"/>
    <w:rsid w:val="000A7051"/>
    <w:rsid w:val="000B544A"/>
    <w:rsid w:val="000C72FF"/>
    <w:rsid w:val="000C7936"/>
    <w:rsid w:val="000D4A9F"/>
    <w:rsid w:val="000E7298"/>
    <w:rsid w:val="000F191C"/>
    <w:rsid w:val="000F43C7"/>
    <w:rsid w:val="000F5A9E"/>
    <w:rsid w:val="00111B6C"/>
    <w:rsid w:val="001139E0"/>
    <w:rsid w:val="001145B5"/>
    <w:rsid w:val="00117BEB"/>
    <w:rsid w:val="00132A09"/>
    <w:rsid w:val="00141A28"/>
    <w:rsid w:val="00166461"/>
    <w:rsid w:val="001715F4"/>
    <w:rsid w:val="00174121"/>
    <w:rsid w:val="00181B5B"/>
    <w:rsid w:val="00195E0D"/>
    <w:rsid w:val="001A0EDC"/>
    <w:rsid w:val="001A3B26"/>
    <w:rsid w:val="001B4D31"/>
    <w:rsid w:val="001B55D2"/>
    <w:rsid w:val="001B5FAB"/>
    <w:rsid w:val="001C2046"/>
    <w:rsid w:val="001C2B0A"/>
    <w:rsid w:val="001D22C2"/>
    <w:rsid w:val="001E17A2"/>
    <w:rsid w:val="001E3CAF"/>
    <w:rsid w:val="001E5377"/>
    <w:rsid w:val="002105B6"/>
    <w:rsid w:val="00210DA6"/>
    <w:rsid w:val="00211FBD"/>
    <w:rsid w:val="00217559"/>
    <w:rsid w:val="002200C3"/>
    <w:rsid w:val="00252C68"/>
    <w:rsid w:val="00261F3C"/>
    <w:rsid w:val="0026261A"/>
    <w:rsid w:val="00262C42"/>
    <w:rsid w:val="00276A6F"/>
    <w:rsid w:val="002813DA"/>
    <w:rsid w:val="002862C4"/>
    <w:rsid w:val="00286EA4"/>
    <w:rsid w:val="002A4A0B"/>
    <w:rsid w:val="002A748A"/>
    <w:rsid w:val="002B520F"/>
    <w:rsid w:val="002C0E14"/>
    <w:rsid w:val="002C642A"/>
    <w:rsid w:val="002E2F80"/>
    <w:rsid w:val="002E4EDF"/>
    <w:rsid w:val="002E6956"/>
    <w:rsid w:val="002F5B1C"/>
    <w:rsid w:val="003006EB"/>
    <w:rsid w:val="003008CA"/>
    <w:rsid w:val="00307B29"/>
    <w:rsid w:val="00310F8C"/>
    <w:rsid w:val="00316109"/>
    <w:rsid w:val="00331109"/>
    <w:rsid w:val="00356701"/>
    <w:rsid w:val="0036019D"/>
    <w:rsid w:val="003732DC"/>
    <w:rsid w:val="00391980"/>
    <w:rsid w:val="00395838"/>
    <w:rsid w:val="00395E85"/>
    <w:rsid w:val="003C6A7A"/>
    <w:rsid w:val="003D1AF3"/>
    <w:rsid w:val="003E0E93"/>
    <w:rsid w:val="003F0227"/>
    <w:rsid w:val="003F1342"/>
    <w:rsid w:val="003F4BDF"/>
    <w:rsid w:val="004031F5"/>
    <w:rsid w:val="004050B4"/>
    <w:rsid w:val="00405463"/>
    <w:rsid w:val="00420F2F"/>
    <w:rsid w:val="0042439B"/>
    <w:rsid w:val="0043725D"/>
    <w:rsid w:val="00467DD3"/>
    <w:rsid w:val="00474E14"/>
    <w:rsid w:val="00475B7D"/>
    <w:rsid w:val="004849A2"/>
    <w:rsid w:val="0049206D"/>
    <w:rsid w:val="00492741"/>
    <w:rsid w:val="00494B55"/>
    <w:rsid w:val="004957BC"/>
    <w:rsid w:val="004A34C3"/>
    <w:rsid w:val="004A6522"/>
    <w:rsid w:val="004B3141"/>
    <w:rsid w:val="004B59E0"/>
    <w:rsid w:val="004C2ACD"/>
    <w:rsid w:val="004C334D"/>
    <w:rsid w:val="004C6BF3"/>
    <w:rsid w:val="004D2B32"/>
    <w:rsid w:val="004D356F"/>
    <w:rsid w:val="004D3689"/>
    <w:rsid w:val="004E1127"/>
    <w:rsid w:val="004E7AAD"/>
    <w:rsid w:val="004F281B"/>
    <w:rsid w:val="004F7575"/>
    <w:rsid w:val="0050264D"/>
    <w:rsid w:val="00502AD8"/>
    <w:rsid w:val="005067F7"/>
    <w:rsid w:val="00512A41"/>
    <w:rsid w:val="005349D2"/>
    <w:rsid w:val="0056648A"/>
    <w:rsid w:val="0056692B"/>
    <w:rsid w:val="00571B5B"/>
    <w:rsid w:val="00575977"/>
    <w:rsid w:val="005957D4"/>
    <w:rsid w:val="005A4BB3"/>
    <w:rsid w:val="005A7DB3"/>
    <w:rsid w:val="005B7EAE"/>
    <w:rsid w:val="005D7A4C"/>
    <w:rsid w:val="005E0F82"/>
    <w:rsid w:val="005E6D91"/>
    <w:rsid w:val="005E7016"/>
    <w:rsid w:val="005F3520"/>
    <w:rsid w:val="005F6E19"/>
    <w:rsid w:val="00605AAC"/>
    <w:rsid w:val="00607B09"/>
    <w:rsid w:val="00615561"/>
    <w:rsid w:val="00620862"/>
    <w:rsid w:val="0063409F"/>
    <w:rsid w:val="006433E1"/>
    <w:rsid w:val="0065249C"/>
    <w:rsid w:val="00654650"/>
    <w:rsid w:val="006827A8"/>
    <w:rsid w:val="0068380E"/>
    <w:rsid w:val="00690375"/>
    <w:rsid w:val="006A209F"/>
    <w:rsid w:val="006B3149"/>
    <w:rsid w:val="006C4FC1"/>
    <w:rsid w:val="006D20CF"/>
    <w:rsid w:val="006D600A"/>
    <w:rsid w:val="006D752F"/>
    <w:rsid w:val="006E0E4E"/>
    <w:rsid w:val="006E6A2D"/>
    <w:rsid w:val="006F4CBD"/>
    <w:rsid w:val="006F6EBD"/>
    <w:rsid w:val="006F795F"/>
    <w:rsid w:val="00702655"/>
    <w:rsid w:val="00707E0E"/>
    <w:rsid w:val="0071185C"/>
    <w:rsid w:val="007131FD"/>
    <w:rsid w:val="0071643D"/>
    <w:rsid w:val="0072051F"/>
    <w:rsid w:val="0072089D"/>
    <w:rsid w:val="00726A93"/>
    <w:rsid w:val="00727C11"/>
    <w:rsid w:val="0074125F"/>
    <w:rsid w:val="00744D4F"/>
    <w:rsid w:val="007535A2"/>
    <w:rsid w:val="00766DDB"/>
    <w:rsid w:val="0077147C"/>
    <w:rsid w:val="00772508"/>
    <w:rsid w:val="00775E20"/>
    <w:rsid w:val="007A34CA"/>
    <w:rsid w:val="007A4473"/>
    <w:rsid w:val="007A5B4A"/>
    <w:rsid w:val="007B17BB"/>
    <w:rsid w:val="007C5701"/>
    <w:rsid w:val="007D1427"/>
    <w:rsid w:val="007D763E"/>
    <w:rsid w:val="007E296D"/>
    <w:rsid w:val="007E45CC"/>
    <w:rsid w:val="007F35C1"/>
    <w:rsid w:val="0080110A"/>
    <w:rsid w:val="0082317F"/>
    <w:rsid w:val="008315A3"/>
    <w:rsid w:val="00844104"/>
    <w:rsid w:val="008568AF"/>
    <w:rsid w:val="00861A11"/>
    <w:rsid w:val="0088085C"/>
    <w:rsid w:val="008809D7"/>
    <w:rsid w:val="00883A60"/>
    <w:rsid w:val="008961D5"/>
    <w:rsid w:val="008B39FC"/>
    <w:rsid w:val="008B661A"/>
    <w:rsid w:val="008B6A9B"/>
    <w:rsid w:val="008C3E53"/>
    <w:rsid w:val="008E6F9F"/>
    <w:rsid w:val="008F2DBF"/>
    <w:rsid w:val="008F45CB"/>
    <w:rsid w:val="008F6847"/>
    <w:rsid w:val="008F760C"/>
    <w:rsid w:val="00905820"/>
    <w:rsid w:val="009259AA"/>
    <w:rsid w:val="00926415"/>
    <w:rsid w:val="00934577"/>
    <w:rsid w:val="0094552B"/>
    <w:rsid w:val="0094697B"/>
    <w:rsid w:val="00947A37"/>
    <w:rsid w:val="00960C3B"/>
    <w:rsid w:val="00972F75"/>
    <w:rsid w:val="00984513"/>
    <w:rsid w:val="009918EC"/>
    <w:rsid w:val="009A41F2"/>
    <w:rsid w:val="009B5217"/>
    <w:rsid w:val="009C0F07"/>
    <w:rsid w:val="009D4F94"/>
    <w:rsid w:val="009D6085"/>
    <w:rsid w:val="009E2B4A"/>
    <w:rsid w:val="009F48CA"/>
    <w:rsid w:val="009F4CDF"/>
    <w:rsid w:val="009F6248"/>
    <w:rsid w:val="00A00CA1"/>
    <w:rsid w:val="00A03FC9"/>
    <w:rsid w:val="00A207B9"/>
    <w:rsid w:val="00A24ECA"/>
    <w:rsid w:val="00A2760A"/>
    <w:rsid w:val="00A310B5"/>
    <w:rsid w:val="00A3358F"/>
    <w:rsid w:val="00A36065"/>
    <w:rsid w:val="00A51B38"/>
    <w:rsid w:val="00A56220"/>
    <w:rsid w:val="00A64808"/>
    <w:rsid w:val="00A71CD7"/>
    <w:rsid w:val="00A73FB7"/>
    <w:rsid w:val="00A7486C"/>
    <w:rsid w:val="00A7597F"/>
    <w:rsid w:val="00A777A0"/>
    <w:rsid w:val="00AA742D"/>
    <w:rsid w:val="00AB10DE"/>
    <w:rsid w:val="00AB2EEA"/>
    <w:rsid w:val="00AB325A"/>
    <w:rsid w:val="00AC0C54"/>
    <w:rsid w:val="00AC0DB3"/>
    <w:rsid w:val="00AC4A3B"/>
    <w:rsid w:val="00AD233E"/>
    <w:rsid w:val="00AE327A"/>
    <w:rsid w:val="00AE3848"/>
    <w:rsid w:val="00B02CDA"/>
    <w:rsid w:val="00B11AD3"/>
    <w:rsid w:val="00B2139C"/>
    <w:rsid w:val="00B71B9A"/>
    <w:rsid w:val="00B768EF"/>
    <w:rsid w:val="00B8774C"/>
    <w:rsid w:val="00BA6AE1"/>
    <w:rsid w:val="00BB2EB3"/>
    <w:rsid w:val="00BB549E"/>
    <w:rsid w:val="00BC107C"/>
    <w:rsid w:val="00BD1442"/>
    <w:rsid w:val="00BD1897"/>
    <w:rsid w:val="00BF44C9"/>
    <w:rsid w:val="00C02965"/>
    <w:rsid w:val="00C036A8"/>
    <w:rsid w:val="00C042BC"/>
    <w:rsid w:val="00C079F9"/>
    <w:rsid w:val="00C1145A"/>
    <w:rsid w:val="00C2679A"/>
    <w:rsid w:val="00C41DEE"/>
    <w:rsid w:val="00C53A39"/>
    <w:rsid w:val="00C559AF"/>
    <w:rsid w:val="00C60840"/>
    <w:rsid w:val="00C610B5"/>
    <w:rsid w:val="00C61B37"/>
    <w:rsid w:val="00C67EC4"/>
    <w:rsid w:val="00C709BC"/>
    <w:rsid w:val="00CB31CE"/>
    <w:rsid w:val="00CB4038"/>
    <w:rsid w:val="00CB6155"/>
    <w:rsid w:val="00CB737E"/>
    <w:rsid w:val="00CC3469"/>
    <w:rsid w:val="00CC69CB"/>
    <w:rsid w:val="00CD602C"/>
    <w:rsid w:val="00CD67C7"/>
    <w:rsid w:val="00CE5C92"/>
    <w:rsid w:val="00CF430F"/>
    <w:rsid w:val="00D00A17"/>
    <w:rsid w:val="00D01393"/>
    <w:rsid w:val="00D0414F"/>
    <w:rsid w:val="00D05534"/>
    <w:rsid w:val="00D270EA"/>
    <w:rsid w:val="00D316FC"/>
    <w:rsid w:val="00D41A9C"/>
    <w:rsid w:val="00D45E45"/>
    <w:rsid w:val="00D6002B"/>
    <w:rsid w:val="00D627B1"/>
    <w:rsid w:val="00D65107"/>
    <w:rsid w:val="00D71602"/>
    <w:rsid w:val="00D71D8D"/>
    <w:rsid w:val="00D72DE1"/>
    <w:rsid w:val="00D859C8"/>
    <w:rsid w:val="00D869AC"/>
    <w:rsid w:val="00DB237E"/>
    <w:rsid w:val="00DB4373"/>
    <w:rsid w:val="00DB6AE9"/>
    <w:rsid w:val="00DD0042"/>
    <w:rsid w:val="00DD7EE5"/>
    <w:rsid w:val="00DE2574"/>
    <w:rsid w:val="00DE6455"/>
    <w:rsid w:val="00DF0FE9"/>
    <w:rsid w:val="00E01DC8"/>
    <w:rsid w:val="00E15DDC"/>
    <w:rsid w:val="00E1749F"/>
    <w:rsid w:val="00E266DB"/>
    <w:rsid w:val="00E6460B"/>
    <w:rsid w:val="00E96122"/>
    <w:rsid w:val="00E978C1"/>
    <w:rsid w:val="00EA3A60"/>
    <w:rsid w:val="00EA6A0D"/>
    <w:rsid w:val="00EB04BB"/>
    <w:rsid w:val="00EB074F"/>
    <w:rsid w:val="00EC0C22"/>
    <w:rsid w:val="00EC332E"/>
    <w:rsid w:val="00EC42FD"/>
    <w:rsid w:val="00EC67D2"/>
    <w:rsid w:val="00ED0FF9"/>
    <w:rsid w:val="00ED6E9B"/>
    <w:rsid w:val="00ED7B98"/>
    <w:rsid w:val="00F14D45"/>
    <w:rsid w:val="00F23130"/>
    <w:rsid w:val="00F24C3C"/>
    <w:rsid w:val="00F26352"/>
    <w:rsid w:val="00F31476"/>
    <w:rsid w:val="00F32EAB"/>
    <w:rsid w:val="00F42751"/>
    <w:rsid w:val="00F4725A"/>
    <w:rsid w:val="00F727BD"/>
    <w:rsid w:val="00F748BF"/>
    <w:rsid w:val="00F75031"/>
    <w:rsid w:val="00F750E3"/>
    <w:rsid w:val="00F82588"/>
    <w:rsid w:val="00FA1590"/>
    <w:rsid w:val="00FA462E"/>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 w:type="character" w:styleId="ae">
    <w:name w:val="Emphasis"/>
    <w:basedOn w:val="a0"/>
    <w:uiPriority w:val="20"/>
    <w:qFormat/>
    <w:rsid w:val="00F24C3C"/>
    <w:rPr>
      <w:i/>
      <w:iCs/>
    </w:rPr>
  </w:style>
  <w:style w:type="paragraph" w:styleId="af">
    <w:name w:val="List Paragraph"/>
    <w:basedOn w:val="a"/>
    <w:uiPriority w:val="34"/>
    <w:qFormat/>
    <w:rsid w:val="008B6A9B"/>
    <w:pPr>
      <w:ind w:left="720"/>
      <w:contextualSpacing/>
    </w:pPr>
  </w:style>
  <w:style w:type="paragraph" w:styleId="af0">
    <w:name w:val="Title"/>
    <w:basedOn w:val="a"/>
    <w:link w:val="af1"/>
    <w:qFormat/>
    <w:rsid w:val="00947A37"/>
    <w:pPr>
      <w:spacing w:after="0" w:line="240" w:lineRule="auto"/>
      <w:jc w:val="center"/>
    </w:pPr>
    <w:rPr>
      <w:rFonts w:ascii="Times New Roman" w:eastAsia="Times New Roman" w:hAnsi="Times New Roman" w:cs="Times New Roman"/>
      <w:sz w:val="28"/>
      <w:szCs w:val="24"/>
      <w:lang w:eastAsia="en-US"/>
    </w:rPr>
  </w:style>
  <w:style w:type="character" w:customStyle="1" w:styleId="af1">
    <w:name w:val="Название Знак"/>
    <w:basedOn w:val="a0"/>
    <w:link w:val="af0"/>
    <w:rsid w:val="00947A37"/>
    <w:rPr>
      <w:rFonts w:ascii="Times New Roman" w:eastAsia="Times New Roman" w:hAnsi="Times New Roman" w:cs="Times New Roman"/>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2845">
      <w:bodyDiv w:val="1"/>
      <w:marLeft w:val="0"/>
      <w:marRight w:val="0"/>
      <w:marTop w:val="0"/>
      <w:marBottom w:val="0"/>
      <w:divBdr>
        <w:top w:val="none" w:sz="0" w:space="0" w:color="auto"/>
        <w:left w:val="none" w:sz="0" w:space="0" w:color="auto"/>
        <w:bottom w:val="none" w:sz="0" w:space="0" w:color="auto"/>
        <w:right w:val="none" w:sz="0" w:space="0" w:color="auto"/>
      </w:divBdr>
    </w:div>
    <w:div w:id="153834901">
      <w:bodyDiv w:val="1"/>
      <w:marLeft w:val="0"/>
      <w:marRight w:val="0"/>
      <w:marTop w:val="0"/>
      <w:marBottom w:val="0"/>
      <w:divBdr>
        <w:top w:val="none" w:sz="0" w:space="0" w:color="auto"/>
        <w:left w:val="none" w:sz="0" w:space="0" w:color="auto"/>
        <w:bottom w:val="none" w:sz="0" w:space="0" w:color="auto"/>
        <w:right w:val="none" w:sz="0" w:space="0" w:color="auto"/>
      </w:divBdr>
    </w:div>
    <w:div w:id="263077543">
      <w:bodyDiv w:val="1"/>
      <w:marLeft w:val="0"/>
      <w:marRight w:val="0"/>
      <w:marTop w:val="0"/>
      <w:marBottom w:val="0"/>
      <w:divBdr>
        <w:top w:val="none" w:sz="0" w:space="0" w:color="auto"/>
        <w:left w:val="none" w:sz="0" w:space="0" w:color="auto"/>
        <w:bottom w:val="none" w:sz="0" w:space="0" w:color="auto"/>
        <w:right w:val="none" w:sz="0" w:space="0" w:color="auto"/>
      </w:divBdr>
    </w:div>
    <w:div w:id="316495991">
      <w:bodyDiv w:val="1"/>
      <w:marLeft w:val="0"/>
      <w:marRight w:val="0"/>
      <w:marTop w:val="0"/>
      <w:marBottom w:val="0"/>
      <w:divBdr>
        <w:top w:val="none" w:sz="0" w:space="0" w:color="auto"/>
        <w:left w:val="none" w:sz="0" w:space="0" w:color="auto"/>
        <w:bottom w:val="none" w:sz="0" w:space="0" w:color="auto"/>
        <w:right w:val="none" w:sz="0" w:space="0" w:color="auto"/>
      </w:divBdr>
    </w:div>
    <w:div w:id="458567714">
      <w:bodyDiv w:val="1"/>
      <w:marLeft w:val="0"/>
      <w:marRight w:val="0"/>
      <w:marTop w:val="0"/>
      <w:marBottom w:val="0"/>
      <w:divBdr>
        <w:top w:val="none" w:sz="0" w:space="0" w:color="auto"/>
        <w:left w:val="none" w:sz="0" w:space="0" w:color="auto"/>
        <w:bottom w:val="none" w:sz="0" w:space="0" w:color="auto"/>
        <w:right w:val="none" w:sz="0" w:space="0" w:color="auto"/>
      </w:divBdr>
    </w:div>
    <w:div w:id="638190104">
      <w:bodyDiv w:val="1"/>
      <w:marLeft w:val="0"/>
      <w:marRight w:val="0"/>
      <w:marTop w:val="0"/>
      <w:marBottom w:val="0"/>
      <w:divBdr>
        <w:top w:val="none" w:sz="0" w:space="0" w:color="auto"/>
        <w:left w:val="none" w:sz="0" w:space="0" w:color="auto"/>
        <w:bottom w:val="none" w:sz="0" w:space="0" w:color="auto"/>
        <w:right w:val="none" w:sz="0" w:space="0" w:color="auto"/>
      </w:divBdr>
    </w:div>
    <w:div w:id="806976227">
      <w:bodyDiv w:val="1"/>
      <w:marLeft w:val="0"/>
      <w:marRight w:val="0"/>
      <w:marTop w:val="0"/>
      <w:marBottom w:val="0"/>
      <w:divBdr>
        <w:top w:val="none" w:sz="0" w:space="0" w:color="auto"/>
        <w:left w:val="none" w:sz="0" w:space="0" w:color="auto"/>
        <w:bottom w:val="none" w:sz="0" w:space="0" w:color="auto"/>
        <w:right w:val="none" w:sz="0" w:space="0" w:color="auto"/>
      </w:divBdr>
    </w:div>
    <w:div w:id="990863589">
      <w:bodyDiv w:val="1"/>
      <w:marLeft w:val="0"/>
      <w:marRight w:val="0"/>
      <w:marTop w:val="0"/>
      <w:marBottom w:val="0"/>
      <w:divBdr>
        <w:top w:val="none" w:sz="0" w:space="0" w:color="auto"/>
        <w:left w:val="none" w:sz="0" w:space="0" w:color="auto"/>
        <w:bottom w:val="none" w:sz="0" w:space="0" w:color="auto"/>
        <w:right w:val="none" w:sz="0" w:space="0" w:color="auto"/>
      </w:divBdr>
    </w:div>
    <w:div w:id="1067726462">
      <w:bodyDiv w:val="1"/>
      <w:marLeft w:val="0"/>
      <w:marRight w:val="0"/>
      <w:marTop w:val="0"/>
      <w:marBottom w:val="0"/>
      <w:divBdr>
        <w:top w:val="none" w:sz="0" w:space="0" w:color="auto"/>
        <w:left w:val="none" w:sz="0" w:space="0" w:color="auto"/>
        <w:bottom w:val="none" w:sz="0" w:space="0" w:color="auto"/>
        <w:right w:val="none" w:sz="0" w:space="0" w:color="auto"/>
      </w:divBdr>
    </w:div>
    <w:div w:id="1243370504">
      <w:bodyDiv w:val="1"/>
      <w:marLeft w:val="0"/>
      <w:marRight w:val="0"/>
      <w:marTop w:val="0"/>
      <w:marBottom w:val="0"/>
      <w:divBdr>
        <w:top w:val="none" w:sz="0" w:space="0" w:color="auto"/>
        <w:left w:val="none" w:sz="0" w:space="0" w:color="auto"/>
        <w:bottom w:val="none" w:sz="0" w:space="0" w:color="auto"/>
        <w:right w:val="none" w:sz="0" w:space="0" w:color="auto"/>
      </w:divBdr>
    </w:div>
    <w:div w:id="1269041264">
      <w:bodyDiv w:val="1"/>
      <w:marLeft w:val="0"/>
      <w:marRight w:val="0"/>
      <w:marTop w:val="0"/>
      <w:marBottom w:val="0"/>
      <w:divBdr>
        <w:top w:val="none" w:sz="0" w:space="0" w:color="auto"/>
        <w:left w:val="none" w:sz="0" w:space="0" w:color="auto"/>
        <w:bottom w:val="none" w:sz="0" w:space="0" w:color="auto"/>
        <w:right w:val="none" w:sz="0" w:space="0" w:color="auto"/>
      </w:divBdr>
    </w:div>
    <w:div w:id="1363702583">
      <w:bodyDiv w:val="1"/>
      <w:marLeft w:val="0"/>
      <w:marRight w:val="0"/>
      <w:marTop w:val="0"/>
      <w:marBottom w:val="0"/>
      <w:divBdr>
        <w:top w:val="none" w:sz="0" w:space="0" w:color="auto"/>
        <w:left w:val="none" w:sz="0" w:space="0" w:color="auto"/>
        <w:bottom w:val="none" w:sz="0" w:space="0" w:color="auto"/>
        <w:right w:val="none" w:sz="0" w:space="0" w:color="auto"/>
      </w:divBdr>
    </w:div>
    <w:div w:id="1392121718">
      <w:bodyDiv w:val="1"/>
      <w:marLeft w:val="0"/>
      <w:marRight w:val="0"/>
      <w:marTop w:val="0"/>
      <w:marBottom w:val="0"/>
      <w:divBdr>
        <w:top w:val="none" w:sz="0" w:space="0" w:color="auto"/>
        <w:left w:val="none" w:sz="0" w:space="0" w:color="auto"/>
        <w:bottom w:val="none" w:sz="0" w:space="0" w:color="auto"/>
        <w:right w:val="none" w:sz="0" w:space="0" w:color="auto"/>
      </w:divBdr>
    </w:div>
    <w:div w:id="1874531782">
      <w:bodyDiv w:val="1"/>
      <w:marLeft w:val="0"/>
      <w:marRight w:val="0"/>
      <w:marTop w:val="0"/>
      <w:marBottom w:val="0"/>
      <w:divBdr>
        <w:top w:val="none" w:sz="0" w:space="0" w:color="auto"/>
        <w:left w:val="none" w:sz="0" w:space="0" w:color="auto"/>
        <w:bottom w:val="none" w:sz="0" w:space="0" w:color="auto"/>
        <w:right w:val="none" w:sz="0" w:space="0" w:color="auto"/>
      </w:divBdr>
    </w:div>
    <w:div w:id="19672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B3891E19C8E4EBC8494BA782A04FC6FEC65913132773171EF284066312AF758E1333FEDD6B3BD5CB8557CF1FK" TargetMode="External"/><Relationship Id="rId18" Type="http://schemas.openxmlformats.org/officeDocument/2006/relationships/hyperlink" Target="consultantplus://offline/ref=37B3891E19C8E4EBC8494BA782A04FC6FEC65913132773171EF284066312AF758E1333FEDD6B3BD5CB845ECF12K" TargetMode="External"/><Relationship Id="rId26" Type="http://schemas.openxmlformats.org/officeDocument/2006/relationships/hyperlink" Target="garantF1://12024624.395" TargetMode="External"/><Relationship Id="rId3" Type="http://schemas.openxmlformats.org/officeDocument/2006/relationships/styles" Target="styles.xml"/><Relationship Id="rId21" Type="http://schemas.openxmlformats.org/officeDocument/2006/relationships/hyperlink" Target="garantF1://12024624.393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52C7346C03189498A77209712E832B27236F89BA1B33713F20A3E6ACDE0CAADE7877288B4DB9B3F89B363jA78J" TargetMode="External"/><Relationship Id="rId17" Type="http://schemas.openxmlformats.org/officeDocument/2006/relationships/hyperlink" Target="consultantplus://offline/ref=37B3891E19C8E4EBC8494BA782A04FC6FEC65913132773171EF284066312AF758E1333FEDD6B3BD5CB8557CF1FK" TargetMode="External"/><Relationship Id="rId25" Type="http://schemas.openxmlformats.org/officeDocument/2006/relationships/hyperlink" Target="garantF1://12024624.3932"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45ECF12K" TargetMode="External"/><Relationship Id="rId20" Type="http://schemas.openxmlformats.org/officeDocument/2006/relationships/hyperlink" Target="consultantplus://offline/ref=37B3891E19C8E4EBC8494BA782A04FC6FEC65913132773171EF284066312AF758E1333FEDD6B3BD5CB845ECF12K"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C7346C03189498A77209712E832B27236F89BA1B33713F20A3E6ACDE0CAADE7877288B4DB9B3F89B26AjA75J" TargetMode="External"/><Relationship Id="rId24" Type="http://schemas.openxmlformats.org/officeDocument/2006/relationships/hyperlink" Target="garantF1://12024624.39102"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7B3891E19C8E4EBC8494BA782A04FC6FEC65913132773171EF284066312AF758E1333FEDD6B3BD5CB8557CF1FK" TargetMode="External"/><Relationship Id="rId23" Type="http://schemas.openxmlformats.org/officeDocument/2006/relationships/hyperlink" Target="garantF1://12024624.3962" TargetMode="External"/><Relationship Id="rId28" Type="http://schemas.openxmlformats.org/officeDocument/2006/relationships/hyperlink" Target="garantF1://12024624.39102" TargetMode="External"/><Relationship Id="rId10" Type="http://schemas.openxmlformats.org/officeDocument/2006/relationships/hyperlink" Target="consultantplus://offline/ref=37B3891E19C8E4EBC8494BA782A04FC6FEC65913132773171EF284066312AF758E1333FEDD6B3BD5CB845ECF12K" TargetMode="External"/><Relationship Id="rId19" Type="http://schemas.openxmlformats.org/officeDocument/2006/relationships/hyperlink" Target="consultantplus://offline/ref=37B3891E19C8E4EBC8494BA782A04FC6FEC65913132773171EF284066312AF758E1333FEDD6B3BD5CB8557CF1F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7B3891E19C8E4EBC8494BA782A04FC6FEC65913132773171EF284066312AF758E1333FEDD6B3BD5CB8557CF1FK" TargetMode="External"/><Relationship Id="rId14" Type="http://schemas.openxmlformats.org/officeDocument/2006/relationships/hyperlink" Target="consultantplus://offline/ref=37B3891E19C8E4EBC8494BA782A04FC6FEC65913132773171EF284066312AF758E1333FEDD6B3BD5CB845ECF12K" TargetMode="External"/><Relationship Id="rId22" Type="http://schemas.openxmlformats.org/officeDocument/2006/relationships/hyperlink" Target="garantF1://12024624.395" TargetMode="External"/><Relationship Id="rId27" Type="http://schemas.openxmlformats.org/officeDocument/2006/relationships/hyperlink" Target="garantF1://12024624.3962" TargetMode="External"/><Relationship Id="rId30" Type="http://schemas.openxmlformats.org/officeDocument/2006/relationships/hyperlink" Target="garantf1://12048567.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F0FB-1B30-4439-81E3-7F61E21F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67</Pages>
  <Words>24197</Words>
  <Characters>137927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177</cp:revision>
  <cp:lastPrinted>2020-11-30T10:45:00Z</cp:lastPrinted>
  <dcterms:created xsi:type="dcterms:W3CDTF">2018-01-31T13:36:00Z</dcterms:created>
  <dcterms:modified xsi:type="dcterms:W3CDTF">2020-12-16T10:27:00Z</dcterms:modified>
</cp:coreProperties>
</file>