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A6B" w:rsidRDefault="00376A6B" w:rsidP="00376A6B">
      <w:pPr>
        <w:tabs>
          <w:tab w:val="left" w:pos="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ГОРЬКОБАЛКОВСКОГО СЕЛЬСКОГО ПОСЕЛЕНИЯ</w:t>
      </w:r>
    </w:p>
    <w:p w:rsidR="00376A6B" w:rsidRDefault="00376A6B" w:rsidP="00376A6B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</w:p>
    <w:p w:rsidR="00376A6B" w:rsidRDefault="00376A6B" w:rsidP="00376A6B">
      <w:pPr>
        <w:tabs>
          <w:tab w:val="left" w:pos="2490"/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06168F">
        <w:rPr>
          <w:sz w:val="28"/>
          <w:szCs w:val="28"/>
        </w:rPr>
        <w:t>четвертый</w:t>
      </w:r>
      <w:bookmarkStart w:id="0" w:name="_GoBack"/>
      <w:bookmarkEnd w:id="0"/>
      <w:r>
        <w:rPr>
          <w:sz w:val="28"/>
          <w:szCs w:val="28"/>
        </w:rPr>
        <w:t xml:space="preserve"> созыв)</w:t>
      </w:r>
    </w:p>
    <w:p w:rsidR="00376A6B" w:rsidRDefault="00376A6B" w:rsidP="00376A6B">
      <w:pPr>
        <w:tabs>
          <w:tab w:val="left" w:pos="1875"/>
        </w:tabs>
        <w:jc w:val="center"/>
        <w:rPr>
          <w:b/>
          <w:sz w:val="28"/>
          <w:szCs w:val="28"/>
        </w:rPr>
      </w:pPr>
    </w:p>
    <w:p w:rsidR="00376A6B" w:rsidRDefault="00376A6B" w:rsidP="00376A6B">
      <w:pPr>
        <w:tabs>
          <w:tab w:val="left" w:pos="187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76A6B" w:rsidRDefault="00376A6B" w:rsidP="00376A6B">
      <w:pPr>
        <w:tabs>
          <w:tab w:val="left" w:pos="22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6A6B" w:rsidRDefault="00376A6B" w:rsidP="00376A6B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3ACB">
        <w:rPr>
          <w:sz w:val="28"/>
          <w:szCs w:val="28"/>
        </w:rPr>
        <w:t xml:space="preserve">11.12.2020              </w:t>
      </w:r>
      <w:r>
        <w:rPr>
          <w:sz w:val="28"/>
          <w:szCs w:val="28"/>
        </w:rPr>
        <w:t xml:space="preserve">                                                                                № </w:t>
      </w:r>
      <w:r w:rsidR="00F03ACB">
        <w:rPr>
          <w:sz w:val="28"/>
          <w:szCs w:val="28"/>
        </w:rPr>
        <w:t>48</w:t>
      </w:r>
      <w:r>
        <w:rPr>
          <w:sz w:val="28"/>
          <w:szCs w:val="28"/>
        </w:rPr>
        <w:t xml:space="preserve">  </w:t>
      </w:r>
    </w:p>
    <w:p w:rsidR="00376A6B" w:rsidRDefault="00376A6B" w:rsidP="00376A6B">
      <w:pPr>
        <w:rPr>
          <w:sz w:val="28"/>
          <w:szCs w:val="28"/>
        </w:rPr>
      </w:pPr>
    </w:p>
    <w:p w:rsidR="00376A6B" w:rsidRDefault="00376A6B" w:rsidP="00376A6B">
      <w:pPr>
        <w:tabs>
          <w:tab w:val="left" w:pos="31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орькая Балка</w:t>
      </w:r>
    </w:p>
    <w:p w:rsidR="00376A6B" w:rsidRDefault="00376A6B" w:rsidP="00376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6A6B" w:rsidRDefault="00376A6B" w:rsidP="00376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76A6B" w:rsidRDefault="00376A6B" w:rsidP="00376A6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индикативного плана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2021год.</w:t>
      </w:r>
    </w:p>
    <w:p w:rsidR="00376A6B" w:rsidRDefault="00376A6B" w:rsidP="00376A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6A6B" w:rsidRDefault="00376A6B" w:rsidP="00376A6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76A6B" w:rsidRDefault="00376A6B" w:rsidP="00376A6B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подпунктом 4 пункта 1 статьи 26 , подпунктом 9 пункта 1 статьи 10 Устава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поселения, Совет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76A6B" w:rsidRDefault="00376A6B" w:rsidP="00376A6B">
      <w:pPr>
        <w:pStyle w:val="31"/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 индикативный план социально-экономического развития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 на 2021 год (приложение).</w:t>
      </w:r>
    </w:p>
    <w:p w:rsidR="00376A6B" w:rsidRDefault="00376A6B" w:rsidP="00376A6B">
      <w:pPr>
        <w:pStyle w:val="31"/>
        <w:ind w:left="30"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налогам, бюджету и муниципальному хозяйству (Платонова).</w:t>
      </w:r>
    </w:p>
    <w:p w:rsidR="00376A6B" w:rsidRDefault="00376A6B" w:rsidP="00376A6B">
      <w:pPr>
        <w:pStyle w:val="5"/>
        <w:numPr>
          <w:ilvl w:val="0"/>
          <w:numId w:val="0"/>
        </w:numPr>
        <w:tabs>
          <w:tab w:val="left" w:pos="708"/>
        </w:tabs>
        <w:ind w:left="15"/>
        <w:jc w:val="both"/>
        <w:rPr>
          <w:szCs w:val="28"/>
        </w:rPr>
      </w:pPr>
      <w:r>
        <w:rPr>
          <w:szCs w:val="28"/>
        </w:rPr>
        <w:t>3.Настоящее решение вступает в силу со дня его опубликования.</w:t>
      </w:r>
    </w:p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>
      <w:pPr>
        <w:pStyle w:val="5"/>
        <w:tabs>
          <w:tab w:val="num" w:pos="0"/>
        </w:tabs>
        <w:ind w:left="0" w:firstLine="0"/>
      </w:pPr>
      <w:r>
        <w:t xml:space="preserve">Глава </w:t>
      </w:r>
      <w:proofErr w:type="spellStart"/>
      <w:r>
        <w:t>Горькобалковского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</w:p>
    <w:p w:rsidR="00376A6B" w:rsidRDefault="00376A6B" w:rsidP="00376A6B">
      <w:pPr>
        <w:pStyle w:val="5"/>
        <w:tabs>
          <w:tab w:val="num" w:pos="0"/>
        </w:tabs>
        <w:ind w:left="0" w:firstLine="0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Е.В. </w:t>
      </w:r>
      <w:proofErr w:type="spellStart"/>
      <w:r>
        <w:t>Артев</w:t>
      </w:r>
      <w:proofErr w:type="spellEnd"/>
    </w:p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376A6B" w:rsidRDefault="00376A6B" w:rsidP="00376A6B"/>
    <w:p w:rsidR="0092187F" w:rsidRPr="00376A6B" w:rsidRDefault="0092187F">
      <w:pPr>
        <w:rPr>
          <w:sz w:val="28"/>
          <w:szCs w:val="28"/>
        </w:rPr>
      </w:pPr>
    </w:p>
    <w:sectPr w:rsidR="0092187F" w:rsidRPr="00376A6B" w:rsidSect="00376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6B"/>
    <w:rsid w:val="0006168F"/>
    <w:rsid w:val="002F3EE3"/>
    <w:rsid w:val="00376A6B"/>
    <w:rsid w:val="0092187F"/>
    <w:rsid w:val="00F0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76A6B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6A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376A6B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376A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A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376A6B"/>
    <w:pPr>
      <w:keepNext/>
      <w:numPr>
        <w:ilvl w:val="4"/>
        <w:numId w:val="1"/>
      </w:numPr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76A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с отступом 31"/>
    <w:basedOn w:val="a"/>
    <w:rsid w:val="00376A6B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376A6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2020-12-08T10:47:00Z</cp:lastPrinted>
  <dcterms:created xsi:type="dcterms:W3CDTF">2020-12-11T07:22:00Z</dcterms:created>
  <dcterms:modified xsi:type="dcterms:W3CDTF">2020-12-15T07:59:00Z</dcterms:modified>
</cp:coreProperties>
</file>