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B5" w:rsidRPr="007C73B5" w:rsidRDefault="007C73B5" w:rsidP="000202E0">
      <w:pPr>
        <w:pStyle w:val="a3"/>
        <w:rPr>
          <w:b/>
          <w:bCs/>
        </w:rPr>
      </w:pPr>
      <w:r w:rsidRPr="007C73B5">
        <w:rPr>
          <w:b/>
          <w:bCs/>
        </w:rPr>
        <w:t xml:space="preserve">АДМИНИСТРАЦИЯ </w:t>
      </w:r>
      <w:r w:rsidR="000202E0">
        <w:rPr>
          <w:b/>
          <w:bCs/>
        </w:rPr>
        <w:t xml:space="preserve">ГОРЬКОБАЛКОВСКОГО </w:t>
      </w:r>
      <w:r w:rsidRPr="007C73B5">
        <w:rPr>
          <w:b/>
          <w:bCs/>
        </w:rPr>
        <w:t>СЕЛЬСКОГО ПОСЕЛЕНИЯ</w:t>
      </w:r>
      <w:r w:rsidR="000202E0">
        <w:rPr>
          <w:b/>
          <w:bCs/>
        </w:rPr>
        <w:t xml:space="preserve"> </w:t>
      </w:r>
      <w:r w:rsidRPr="007C73B5">
        <w:rPr>
          <w:b/>
          <w:bCs/>
        </w:rPr>
        <w:t>НОВОПОКРОВСКОГО РАЙОНА</w:t>
      </w:r>
    </w:p>
    <w:p w:rsidR="007C73B5" w:rsidRPr="007C73B5" w:rsidRDefault="007C73B5" w:rsidP="007C73B5">
      <w:pPr>
        <w:pStyle w:val="a3"/>
        <w:rPr>
          <w:b/>
          <w:bCs/>
        </w:rPr>
      </w:pPr>
      <w:r w:rsidRPr="007C73B5">
        <w:rPr>
          <w:b/>
          <w:bCs/>
        </w:rPr>
        <w:t xml:space="preserve"> </w:t>
      </w:r>
    </w:p>
    <w:p w:rsidR="007C73B5" w:rsidRPr="007C73B5" w:rsidRDefault="007C73B5" w:rsidP="007C73B5">
      <w:pPr>
        <w:pStyle w:val="a3"/>
        <w:rPr>
          <w:b/>
          <w:bCs/>
        </w:rPr>
      </w:pPr>
      <w:r>
        <w:rPr>
          <w:b/>
          <w:bCs/>
        </w:rPr>
        <w:t>ПОСТАНОВЛЕНИЕ</w:t>
      </w:r>
      <w:r w:rsidR="00113D55">
        <w:rPr>
          <w:b/>
          <w:bCs/>
        </w:rPr>
        <w:t xml:space="preserve"> </w:t>
      </w:r>
    </w:p>
    <w:p w:rsidR="007C73B5" w:rsidRPr="007C73B5" w:rsidRDefault="007C73B5" w:rsidP="007C73B5">
      <w:pPr>
        <w:pStyle w:val="a3"/>
        <w:rPr>
          <w:b/>
          <w:bCs/>
        </w:rPr>
      </w:pPr>
    </w:p>
    <w:p w:rsidR="007C73B5" w:rsidRPr="007C73B5" w:rsidRDefault="008C38BE" w:rsidP="007C73B5">
      <w:pPr>
        <w:pStyle w:val="a3"/>
      </w:pPr>
      <w:r>
        <w:t>о</w:t>
      </w:r>
      <w:r w:rsidR="007C73B5" w:rsidRPr="007C73B5">
        <w:t>т</w:t>
      </w:r>
      <w:r>
        <w:t xml:space="preserve"> </w:t>
      </w:r>
      <w:r w:rsidR="00092401">
        <w:t>13</w:t>
      </w:r>
      <w:r>
        <w:t>.</w:t>
      </w:r>
      <w:r w:rsidR="00092401">
        <w:t>11</w:t>
      </w:r>
      <w:r>
        <w:t>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</w:t>
      </w:r>
      <w:r w:rsidR="00092401">
        <w:t>72</w:t>
      </w:r>
    </w:p>
    <w:p w:rsidR="007C73B5" w:rsidRPr="007C73B5" w:rsidRDefault="007C73B5" w:rsidP="007C73B5">
      <w:pPr>
        <w:pStyle w:val="a3"/>
      </w:pPr>
    </w:p>
    <w:p w:rsidR="007C73B5" w:rsidRDefault="007C73B5" w:rsidP="007C73B5">
      <w:pPr>
        <w:pStyle w:val="a3"/>
      </w:pPr>
      <w:proofErr w:type="gramStart"/>
      <w:r w:rsidRPr="007C73B5">
        <w:t>с</w:t>
      </w:r>
      <w:proofErr w:type="gramEnd"/>
      <w:r w:rsidRPr="007C73B5">
        <w:t xml:space="preserve">. </w:t>
      </w:r>
      <w:r w:rsidR="000202E0">
        <w:t>Горькая Балка</w:t>
      </w:r>
    </w:p>
    <w:p w:rsidR="00A875EF" w:rsidRPr="00A875EF" w:rsidRDefault="00A875EF" w:rsidP="007C73B5">
      <w:pPr>
        <w:pStyle w:val="a3"/>
      </w:pPr>
    </w:p>
    <w:p w:rsidR="00A875EF" w:rsidRDefault="00A875EF" w:rsidP="007C73B5">
      <w:pPr>
        <w:pStyle w:val="a3"/>
        <w:rPr>
          <w:b/>
        </w:rPr>
      </w:pPr>
      <w:r>
        <w:rPr>
          <w:b/>
        </w:rPr>
        <w:t>Об утверждении П</w:t>
      </w:r>
      <w:r w:rsidRPr="00A875EF">
        <w:rPr>
          <w:b/>
        </w:rPr>
        <w:t xml:space="preserve">орядка применения </w:t>
      </w:r>
    </w:p>
    <w:p w:rsidR="00A875EF" w:rsidRDefault="00A875EF" w:rsidP="007C73B5">
      <w:pPr>
        <w:pStyle w:val="a3"/>
        <w:rPr>
          <w:b/>
        </w:rPr>
      </w:pPr>
      <w:proofErr w:type="gramStart"/>
      <w:r w:rsidRPr="00A875EF">
        <w:rPr>
          <w:b/>
        </w:rPr>
        <w:t>инициативного</w:t>
      </w:r>
      <w:proofErr w:type="gramEnd"/>
      <w:r w:rsidRPr="00A875EF">
        <w:rPr>
          <w:b/>
        </w:rPr>
        <w:t xml:space="preserve"> бюджетирования на территории </w:t>
      </w:r>
    </w:p>
    <w:p w:rsidR="007C73B5" w:rsidRPr="00A875EF" w:rsidRDefault="000202E0" w:rsidP="007C73B5">
      <w:pPr>
        <w:pStyle w:val="a3"/>
        <w:rPr>
          <w:b/>
        </w:rPr>
      </w:pPr>
      <w:proofErr w:type="spellStart"/>
      <w:r>
        <w:rPr>
          <w:b/>
        </w:rPr>
        <w:t>Гоькобалковского</w:t>
      </w:r>
      <w:proofErr w:type="spellEnd"/>
      <w:r w:rsidR="00A875EF" w:rsidRPr="00A875EF">
        <w:rPr>
          <w:b/>
        </w:rPr>
        <w:t xml:space="preserve"> сельского поселения</w:t>
      </w:r>
      <w:r w:rsidR="0087184C">
        <w:rPr>
          <w:b/>
        </w:rPr>
        <w:t xml:space="preserve"> Новопокровского района</w:t>
      </w:r>
    </w:p>
    <w:p w:rsidR="007C73B5" w:rsidRPr="007C73B5" w:rsidRDefault="007C73B5" w:rsidP="007C73B5">
      <w:pPr>
        <w:pStyle w:val="a3"/>
        <w:rPr>
          <w:b/>
        </w:rPr>
      </w:pPr>
    </w:p>
    <w:p w:rsidR="007C73B5" w:rsidRPr="007C73B5" w:rsidRDefault="007C73B5" w:rsidP="007C73B5">
      <w:pPr>
        <w:pStyle w:val="a3"/>
        <w:jc w:val="left"/>
        <w:rPr>
          <w:b/>
        </w:rPr>
      </w:pPr>
    </w:p>
    <w:p w:rsidR="007C73B5" w:rsidRPr="00A875EF" w:rsidRDefault="007C73B5" w:rsidP="00113D55">
      <w:pPr>
        <w:pStyle w:val="a3"/>
        <w:jc w:val="both"/>
      </w:pPr>
      <w:r w:rsidRPr="007C73B5">
        <w:t xml:space="preserve">         </w:t>
      </w:r>
      <w:r w:rsidR="00A875EF">
        <w:t xml:space="preserve">В соответствии со статьями 74,86 Бюджетного кодекса Российской Федерации, Федеральным законом от 06 октября 2003года №131-ФЗ «Об общих принципах организации местного самоуправления в Российской Федерации», </w:t>
      </w:r>
      <w:r w:rsidR="00D91D02">
        <w:t xml:space="preserve">с целью активизации участия жителей </w:t>
      </w:r>
      <w:proofErr w:type="spellStart"/>
      <w:r w:rsidR="000202E0">
        <w:t>Горькобалковского</w:t>
      </w:r>
      <w:proofErr w:type="spellEnd"/>
      <w:r w:rsidR="00D91D02">
        <w:t xml:space="preserve"> сельского поселения в осуществлении местного самоуправления и решения вопросов местного значения посредством реализации проектов инициативного бюджетирования</w:t>
      </w:r>
      <w:r w:rsidR="00113D55">
        <w:t xml:space="preserve">, администрация </w:t>
      </w:r>
      <w:proofErr w:type="spellStart"/>
      <w:r w:rsidR="000202E0">
        <w:t>Горькобалковского</w:t>
      </w:r>
      <w:proofErr w:type="spellEnd"/>
      <w:r w:rsidR="00113D55">
        <w:t xml:space="preserve"> сельского поселения Новопокровского района</w:t>
      </w:r>
      <w:r w:rsidR="00D91D02">
        <w:t xml:space="preserve">  </w:t>
      </w:r>
      <w:proofErr w:type="gramStart"/>
      <w:r w:rsidR="00D91D02">
        <w:t>п</w:t>
      </w:r>
      <w:proofErr w:type="gramEnd"/>
      <w:r w:rsidR="00D91D02">
        <w:t xml:space="preserve"> о с т а н о в </w:t>
      </w:r>
      <w:proofErr w:type="gramStart"/>
      <w:r w:rsidR="00D91D02">
        <w:t>л</w:t>
      </w:r>
      <w:proofErr w:type="gramEnd"/>
      <w:r w:rsidR="00D91D02">
        <w:t xml:space="preserve"> я е т:</w:t>
      </w:r>
    </w:p>
    <w:p w:rsidR="00B53228" w:rsidRDefault="00B53228" w:rsidP="00113D55">
      <w:pPr>
        <w:pStyle w:val="a3"/>
        <w:ind w:firstLine="709"/>
        <w:jc w:val="both"/>
      </w:pPr>
    </w:p>
    <w:p w:rsidR="007C73B5" w:rsidRPr="00D91D02" w:rsidRDefault="007C73B5" w:rsidP="00113D55">
      <w:pPr>
        <w:pStyle w:val="a3"/>
        <w:ind w:firstLine="709"/>
        <w:jc w:val="both"/>
      </w:pPr>
      <w:r w:rsidRPr="007C73B5">
        <w:t xml:space="preserve">1. </w:t>
      </w:r>
      <w:r w:rsidR="00D91D02">
        <w:t xml:space="preserve">Утвердить Порядок применения инициативного бюджетирования  на территории </w:t>
      </w:r>
      <w:proofErr w:type="spellStart"/>
      <w:r w:rsidR="000202E0">
        <w:t>Горькобалковского</w:t>
      </w:r>
      <w:proofErr w:type="spellEnd"/>
      <w:r w:rsidR="00D91D02">
        <w:t xml:space="preserve"> сельского поселения Новопокровского района.</w:t>
      </w:r>
    </w:p>
    <w:p w:rsidR="00C53323" w:rsidRDefault="00B53228" w:rsidP="00113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113D55">
        <w:rPr>
          <w:rFonts w:ascii="Times New Roman" w:hAnsi="Times New Roman"/>
          <w:sz w:val="28"/>
          <w:szCs w:val="28"/>
        </w:rPr>
        <w:t xml:space="preserve"> </w:t>
      </w:r>
      <w:r w:rsidR="00D91D02" w:rsidRPr="00C53323">
        <w:rPr>
          <w:rFonts w:ascii="Times New Roman" w:hAnsi="Times New Roman"/>
          <w:sz w:val="28"/>
          <w:szCs w:val="28"/>
        </w:rPr>
        <w:t>Начальнику отдела</w:t>
      </w:r>
      <w:proofErr w:type="gramStart"/>
      <w:r w:rsidR="00D91D02" w:rsidRPr="00C5332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91D02" w:rsidRPr="00C53323">
        <w:rPr>
          <w:rFonts w:ascii="Times New Roman" w:hAnsi="Times New Roman"/>
          <w:sz w:val="28"/>
          <w:szCs w:val="28"/>
        </w:rPr>
        <w:t xml:space="preserve"> главному бухгалтеру администрации </w:t>
      </w:r>
      <w:proofErr w:type="spellStart"/>
      <w:r w:rsidR="000202E0" w:rsidRPr="000202E0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D91D02" w:rsidRPr="00C5332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02E0">
        <w:rPr>
          <w:rFonts w:ascii="Times New Roman" w:hAnsi="Times New Roman"/>
          <w:sz w:val="28"/>
          <w:szCs w:val="28"/>
        </w:rPr>
        <w:t>(Терехова)</w:t>
      </w:r>
      <w:r w:rsidR="002272E7">
        <w:rPr>
          <w:rFonts w:ascii="Times New Roman" w:hAnsi="Times New Roman"/>
          <w:sz w:val="28"/>
          <w:szCs w:val="28"/>
        </w:rPr>
        <w:t xml:space="preserve"> </w:t>
      </w:r>
      <w:r w:rsidR="00D91D02" w:rsidRPr="00C53323">
        <w:rPr>
          <w:rFonts w:ascii="Times New Roman" w:hAnsi="Times New Roman"/>
          <w:sz w:val="28"/>
          <w:szCs w:val="28"/>
        </w:rPr>
        <w:t>создать на официальном сайте администрации</w:t>
      </w:r>
      <w:r w:rsidR="00C53323" w:rsidRPr="003E42A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0202E0" w:rsidRPr="00B06FF2">
          <w:rPr>
            <w:rStyle w:val="a9"/>
            <w:rFonts w:ascii="Times New Roman" w:hAnsi="Times New Roman"/>
            <w:sz w:val="28"/>
            <w:szCs w:val="28"/>
          </w:rPr>
          <w:t>https://</w:t>
        </w:r>
        <w:proofErr w:type="spellStart"/>
        <w:r w:rsidR="000202E0" w:rsidRPr="00B06FF2">
          <w:rPr>
            <w:rStyle w:val="a9"/>
            <w:rFonts w:ascii="Times New Roman" w:hAnsi="Times New Roman"/>
            <w:sz w:val="28"/>
            <w:szCs w:val="28"/>
            <w:lang w:val="en-US"/>
          </w:rPr>
          <w:t>gorkobalk</w:t>
        </w:r>
        <w:proofErr w:type="spellEnd"/>
        <w:r w:rsidR="000202E0" w:rsidRPr="00B06FF2">
          <w:rPr>
            <w:rStyle w:val="a9"/>
            <w:rFonts w:ascii="Times New Roman" w:hAnsi="Times New Roman"/>
            <w:sz w:val="28"/>
            <w:szCs w:val="28"/>
          </w:rPr>
          <w:t>sp.ru/</w:t>
        </w:r>
      </w:hyperlink>
      <w:r w:rsidR="00C53323" w:rsidRPr="00C53323">
        <w:t xml:space="preserve"> </w:t>
      </w:r>
      <w:r w:rsidR="00C53323" w:rsidRPr="00C53323">
        <w:rPr>
          <w:rFonts w:ascii="Times New Roman" w:hAnsi="Times New Roman"/>
          <w:sz w:val="28"/>
          <w:szCs w:val="28"/>
        </w:rPr>
        <w:t>раздел «Инициативное бюджетирование».</w:t>
      </w:r>
    </w:p>
    <w:p w:rsidR="00B53228" w:rsidRPr="00C53323" w:rsidRDefault="00B53228" w:rsidP="00113D5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3. Довести утвержденный Порядок до председателей </w:t>
      </w:r>
      <w:r w:rsidR="00297F2D">
        <w:rPr>
          <w:rFonts w:ascii="Times New Roman" w:hAnsi="Times New Roman"/>
          <w:sz w:val="28"/>
        </w:rPr>
        <w:t xml:space="preserve">территориальных общественных самоуправлений </w:t>
      </w:r>
      <w:proofErr w:type="spellStart"/>
      <w:r w:rsidR="000202E0" w:rsidRPr="000202E0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297F2D">
        <w:rPr>
          <w:rFonts w:ascii="Times New Roman" w:hAnsi="Times New Roman"/>
          <w:sz w:val="28"/>
        </w:rPr>
        <w:t xml:space="preserve"> сельского поселения</w:t>
      </w:r>
      <w:r w:rsidR="000202E0">
        <w:rPr>
          <w:rFonts w:ascii="Times New Roman" w:hAnsi="Times New Roman"/>
          <w:sz w:val="28"/>
        </w:rPr>
        <w:t xml:space="preserve"> Новопокровского района</w:t>
      </w:r>
      <w:r w:rsidR="00297F2D">
        <w:rPr>
          <w:rFonts w:ascii="Times New Roman" w:hAnsi="Times New Roman"/>
          <w:sz w:val="28"/>
        </w:rPr>
        <w:t>.</w:t>
      </w:r>
    </w:p>
    <w:p w:rsidR="007C73B5" w:rsidRPr="007C73B5" w:rsidRDefault="00297F2D" w:rsidP="00113D5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</w:t>
      </w:r>
      <w:r w:rsidR="007C73B5"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proofErr w:type="gramStart"/>
      <w:r w:rsidR="007C73B5" w:rsidRPr="007C73B5">
        <w:rPr>
          <w:rFonts w:ascii="Times New Roman" w:hAnsi="Times New Roman"/>
          <w:color w:val="000000"/>
          <w:spacing w:val="3"/>
          <w:sz w:val="28"/>
          <w:szCs w:val="28"/>
        </w:rPr>
        <w:t>Контроль за</w:t>
      </w:r>
      <w:proofErr w:type="gramEnd"/>
      <w:r w:rsidR="007C73B5"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 выполнением настоящего распоряжения оставляю за собой.</w:t>
      </w:r>
    </w:p>
    <w:p w:rsidR="007C73B5" w:rsidRDefault="00297F2D" w:rsidP="00113D5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5</w:t>
      </w:r>
      <w:r w:rsidR="007C73B5"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D91D02">
        <w:rPr>
          <w:rFonts w:ascii="Times New Roman" w:hAnsi="Times New Roman"/>
          <w:color w:val="000000"/>
          <w:spacing w:val="3"/>
          <w:sz w:val="28"/>
          <w:szCs w:val="28"/>
        </w:rPr>
        <w:t>Постановление</w:t>
      </w:r>
      <w:r w:rsidR="007C73B5"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 вступает в силу со дня </w:t>
      </w:r>
      <w:r w:rsidR="00113D55">
        <w:rPr>
          <w:rFonts w:ascii="Times New Roman" w:hAnsi="Times New Roman"/>
          <w:color w:val="000000"/>
          <w:spacing w:val="3"/>
          <w:sz w:val="28"/>
          <w:szCs w:val="28"/>
        </w:rPr>
        <w:t>его официального обнародования.</w:t>
      </w:r>
    </w:p>
    <w:p w:rsidR="00113D55" w:rsidRDefault="00113D55" w:rsidP="00113D5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113D55" w:rsidRDefault="00113D55" w:rsidP="00113D5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113D55" w:rsidRPr="007C73B5" w:rsidRDefault="00113D55" w:rsidP="00113D5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7C73B5" w:rsidRPr="007C73B5" w:rsidRDefault="007C73B5" w:rsidP="00F64286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Глава </w:t>
      </w:r>
      <w:proofErr w:type="spellStart"/>
      <w:r w:rsidR="000202E0" w:rsidRPr="000202E0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сельского поселения</w:t>
      </w:r>
    </w:p>
    <w:p w:rsidR="007C73B5" w:rsidRDefault="007C73B5" w:rsidP="007C73B5">
      <w:pPr>
        <w:shd w:val="clear" w:color="auto" w:fill="FFFFFF"/>
        <w:tabs>
          <w:tab w:val="left" w:pos="1120"/>
        </w:tabs>
        <w:spacing w:line="331" w:lineRule="exact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Новопокровского района                                                            </w:t>
      </w:r>
      <w:proofErr w:type="spellStart"/>
      <w:r w:rsidR="000202E0">
        <w:rPr>
          <w:rFonts w:ascii="Times New Roman" w:hAnsi="Times New Roman"/>
          <w:color w:val="000000"/>
          <w:spacing w:val="3"/>
          <w:sz w:val="28"/>
          <w:szCs w:val="28"/>
        </w:rPr>
        <w:t>Е.В.Артев</w:t>
      </w:r>
      <w:proofErr w:type="spellEnd"/>
    </w:p>
    <w:p w:rsidR="00113D55" w:rsidRDefault="00113D55" w:rsidP="007C73B5">
      <w:pPr>
        <w:shd w:val="clear" w:color="auto" w:fill="FFFFFF"/>
        <w:tabs>
          <w:tab w:val="left" w:pos="1120"/>
        </w:tabs>
        <w:spacing w:line="331" w:lineRule="exact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113D55" w:rsidRPr="007C73B5" w:rsidRDefault="00113D55" w:rsidP="007C73B5">
      <w:pPr>
        <w:shd w:val="clear" w:color="auto" w:fill="FFFFFF"/>
        <w:tabs>
          <w:tab w:val="left" w:pos="1120"/>
        </w:tabs>
        <w:spacing w:line="331" w:lineRule="exact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4167C5" w:rsidRDefault="00F64286" w:rsidP="004167C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4167C5">
        <w:rPr>
          <w:rFonts w:ascii="Times New Roman" w:hAnsi="Times New Roman" w:cs="Times New Roman"/>
          <w:sz w:val="28"/>
          <w:szCs w:val="28"/>
        </w:rPr>
        <w:t xml:space="preserve"> </w:t>
      </w:r>
      <w:r w:rsidR="00113D55" w:rsidRPr="00457392">
        <w:rPr>
          <w:rFonts w:ascii="Times New Roman" w:hAnsi="Times New Roman" w:cs="Times New Roman"/>
          <w:sz w:val="28"/>
          <w:szCs w:val="28"/>
        </w:rPr>
        <w:t>ПРИЛОЖЕНИЕ</w:t>
      </w:r>
    </w:p>
    <w:p w:rsidR="00113D55" w:rsidRPr="00457392" w:rsidRDefault="00113D55" w:rsidP="004167C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</w:t>
      </w:r>
    </w:p>
    <w:p w:rsidR="004167C5" w:rsidRDefault="004167C5" w:rsidP="004167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</w:t>
      </w:r>
      <w:r w:rsidRPr="004573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202E0" w:rsidRDefault="004167C5" w:rsidP="004167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0202E0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167C5" w:rsidRDefault="000202E0" w:rsidP="004167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167C5">
        <w:rPr>
          <w:rFonts w:ascii="Times New Roman" w:hAnsi="Times New Roman" w:cs="Times New Roman"/>
          <w:sz w:val="28"/>
          <w:szCs w:val="28"/>
        </w:rPr>
        <w:t>поселения</w:t>
      </w:r>
    </w:p>
    <w:p w:rsidR="004167C5" w:rsidRPr="00457392" w:rsidRDefault="004167C5" w:rsidP="004167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Новопокровского района</w:t>
      </w:r>
    </w:p>
    <w:p w:rsidR="004167C5" w:rsidRPr="00D50EC1" w:rsidRDefault="004167C5" w:rsidP="004167C5">
      <w:pPr>
        <w:tabs>
          <w:tab w:val="left" w:pos="4860"/>
        </w:tabs>
        <w:ind w:right="-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50EC1">
        <w:rPr>
          <w:rFonts w:ascii="Times New Roman" w:hAnsi="Times New Roman"/>
          <w:sz w:val="28"/>
          <w:szCs w:val="28"/>
        </w:rPr>
        <w:t xml:space="preserve">от </w:t>
      </w:r>
      <w:r w:rsidR="00A13070">
        <w:rPr>
          <w:rFonts w:ascii="Times New Roman" w:hAnsi="Times New Roman"/>
          <w:sz w:val="28"/>
          <w:szCs w:val="28"/>
        </w:rPr>
        <w:t>13</w:t>
      </w:r>
      <w:r w:rsidR="008C38BE">
        <w:rPr>
          <w:rFonts w:ascii="Times New Roman" w:hAnsi="Times New Roman"/>
          <w:sz w:val="28"/>
          <w:szCs w:val="28"/>
        </w:rPr>
        <w:t>.</w:t>
      </w:r>
      <w:r w:rsidR="00A13070">
        <w:rPr>
          <w:rFonts w:ascii="Times New Roman" w:hAnsi="Times New Roman"/>
          <w:sz w:val="28"/>
          <w:szCs w:val="28"/>
        </w:rPr>
        <w:t>11</w:t>
      </w:r>
      <w:r w:rsidR="008C38BE">
        <w:rPr>
          <w:rFonts w:ascii="Times New Roman" w:hAnsi="Times New Roman"/>
          <w:sz w:val="28"/>
          <w:szCs w:val="28"/>
        </w:rPr>
        <w:t xml:space="preserve">.2020 г. № </w:t>
      </w:r>
      <w:r w:rsidR="00A13070">
        <w:rPr>
          <w:rFonts w:ascii="Times New Roman" w:hAnsi="Times New Roman"/>
          <w:sz w:val="28"/>
          <w:szCs w:val="28"/>
        </w:rPr>
        <w:t>72</w:t>
      </w:r>
      <w:bookmarkStart w:id="0" w:name="_GoBack"/>
      <w:bookmarkEnd w:id="0"/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FC347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proofErr w:type="gramStart"/>
      <w:r w:rsidRPr="00FC34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О</w:t>
      </w:r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Р</w:t>
      </w:r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Я</w:t>
      </w:r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Д</w:t>
      </w:r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О</w:t>
      </w:r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К</w:t>
      </w:r>
    </w:p>
    <w:p w:rsidR="004167C5" w:rsidRPr="00FC347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476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3476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</w:t>
      </w:r>
    </w:p>
    <w:p w:rsidR="004167C5" w:rsidRPr="00FC347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FC3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2E0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67C5" w:rsidRPr="00FC347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FC34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167C5" w:rsidRPr="00FC3476" w:rsidRDefault="004167C5" w:rsidP="004167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7C5" w:rsidRPr="00B05D04" w:rsidRDefault="004167C5" w:rsidP="00113D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5D0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организации и проведения конкурсного отбора проектов инициативного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202E0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F48B6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48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численностью до 10 тыс. человек, </w:t>
      </w:r>
      <w:r w:rsidRPr="00457392">
        <w:rPr>
          <w:rFonts w:ascii="Times New Roman" w:hAnsi="Times New Roman" w:cs="Times New Roman"/>
          <w:sz w:val="28"/>
          <w:szCs w:val="28"/>
        </w:rPr>
        <w:t>(далее соответственно - Конкурсный отбор, Проект).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1.2. Целью инициативного бюджетирования является активизация участия жителей</w:t>
      </w:r>
      <w:r w:rsidRPr="00E51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57392">
        <w:rPr>
          <w:rFonts w:ascii="Times New Roman" w:hAnsi="Times New Roman" w:cs="Times New Roman"/>
          <w:sz w:val="28"/>
          <w:szCs w:val="28"/>
        </w:rPr>
        <w:t>в определении приорите</w:t>
      </w:r>
      <w:r>
        <w:rPr>
          <w:rFonts w:ascii="Times New Roman" w:hAnsi="Times New Roman" w:cs="Times New Roman"/>
          <w:sz w:val="28"/>
          <w:szCs w:val="28"/>
        </w:rPr>
        <w:t>тов расходования средств местного бюджета</w:t>
      </w:r>
      <w:r w:rsidR="00BF48B6">
        <w:rPr>
          <w:rFonts w:ascii="Times New Roman" w:hAnsi="Times New Roman" w:cs="Times New Roman"/>
          <w:sz w:val="28"/>
          <w:szCs w:val="28"/>
        </w:rPr>
        <w:t xml:space="preserve"> </w:t>
      </w:r>
      <w:r w:rsidRPr="00457392"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1.3. Задачами 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457392">
        <w:rPr>
          <w:rFonts w:ascii="Times New Roman" w:hAnsi="Times New Roman" w:cs="Times New Roman"/>
          <w:sz w:val="28"/>
          <w:szCs w:val="28"/>
        </w:rPr>
        <w:t xml:space="preserve"> бюджетирования являются: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1.3.1. Повышение эффективности бюджетных расходов за счет вовлечения жителей</w:t>
      </w:r>
      <w:r w:rsidRPr="009E4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2E0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 xml:space="preserve"> в процессы принятия решений на местном уровне и усиление гражданского 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7392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392">
        <w:rPr>
          <w:rFonts w:ascii="Times New Roman" w:hAnsi="Times New Roman" w:cs="Times New Roman"/>
          <w:sz w:val="28"/>
          <w:szCs w:val="28"/>
        </w:rPr>
        <w:t xml:space="preserve"> в ходе реализации проектов инициативного бюджетирования;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1.3.2. Повышение открытости деятельности органов местного самоуправления;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1.3.3. Развитие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proofErr w:type="spellStart"/>
      <w:r w:rsidR="000202E0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местными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жителями, индивидуальными предпринимателями</w:t>
      </w:r>
      <w:r w:rsidRPr="004573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юридическими лицами и  общественными объединениями.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1.4. Принципами 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457392">
        <w:rPr>
          <w:rFonts w:ascii="Times New Roman" w:hAnsi="Times New Roman" w:cs="Times New Roman"/>
          <w:sz w:val="28"/>
          <w:szCs w:val="28"/>
        </w:rPr>
        <w:t xml:space="preserve"> бюджетирования являются: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1.4.1.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Конкурсность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отбора проектов инициативного бюджетирования;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1.4.2. 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Равная доступность для всех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F2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поселений,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4573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 и общественных объединений </w:t>
      </w:r>
      <w:r w:rsidRPr="00457392">
        <w:rPr>
          <w:rFonts w:ascii="Times New Roman" w:hAnsi="Times New Roman" w:cs="Times New Roman"/>
          <w:sz w:val="28"/>
          <w:szCs w:val="28"/>
        </w:rPr>
        <w:t>в выдвижении проектов инициативного бюджетирования для участия в конкурсном отборе;</w:t>
      </w:r>
      <w:proofErr w:type="gramEnd"/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1.4.3. Открытость и гласность процедур проведения конкурсного отбора.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1.5. Право на участие в Конкурсном отборе имеют Проекты, </w:t>
      </w:r>
      <w:r w:rsidRPr="00457392">
        <w:rPr>
          <w:rFonts w:ascii="Times New Roman" w:hAnsi="Times New Roman" w:cs="Times New Roman"/>
          <w:sz w:val="28"/>
          <w:szCs w:val="28"/>
        </w:rPr>
        <w:lastRenderedPageBreak/>
        <w:t>подготовленные гражданами Российской Федерации, достигшими 18 лет, индивидуальными предпринимателями, юридическими лицами, общественными объединениями (далее - Инициатор или Инициативная группа).</w:t>
      </w:r>
    </w:p>
    <w:p w:rsidR="002E71F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13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1F2" w:rsidRPr="00457392">
        <w:rPr>
          <w:rFonts w:ascii="Times New Roman" w:hAnsi="Times New Roman" w:cs="Times New Roman"/>
          <w:sz w:val="28"/>
          <w:szCs w:val="28"/>
        </w:rPr>
        <w:t>Расходы на реализацию Проекта не должны превышать сумму на соответствующее направление, указанную в извещении о проведении конкурсного отбора проектов инициативного бюджетирования.</w:t>
      </w:r>
    </w:p>
    <w:p w:rsidR="004167C5" w:rsidRPr="00B05D04" w:rsidRDefault="004167C5" w:rsidP="00113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</w:p>
    <w:p w:rsidR="004167C5" w:rsidRPr="00B05D04" w:rsidRDefault="004167C5" w:rsidP="00113D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5D04">
        <w:rPr>
          <w:rFonts w:ascii="Times New Roman" w:hAnsi="Times New Roman" w:cs="Times New Roman"/>
          <w:b w:val="0"/>
          <w:sz w:val="28"/>
          <w:szCs w:val="28"/>
        </w:rPr>
        <w:t>2. Организация конкурсного отбора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2.1. Организация Конкурсного отбора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F2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Организатор).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2.2. Для организации и проведения Конкурсного отбора</w:t>
      </w:r>
      <w:r w:rsidRPr="00135DE2">
        <w:rPr>
          <w:rFonts w:ascii="Times New Roman" w:hAnsi="Times New Roman" w:cs="Times New Roman"/>
          <w:sz w:val="28"/>
          <w:szCs w:val="28"/>
        </w:rPr>
        <w:t xml:space="preserve"> </w:t>
      </w:r>
      <w:r w:rsidR="007726B3">
        <w:rPr>
          <w:rFonts w:ascii="Times New Roman" w:hAnsi="Times New Roman" w:cs="Times New Roman"/>
          <w:sz w:val="28"/>
          <w:szCs w:val="28"/>
        </w:rPr>
        <w:t>ведущий специалист-финансист</w:t>
      </w:r>
      <w:r w:rsidR="00253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поручению</w:t>
      </w:r>
      <w:r w:rsidRPr="00457392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392">
        <w:rPr>
          <w:rFonts w:ascii="Times New Roman" w:hAnsi="Times New Roman" w:cs="Times New Roman"/>
          <w:sz w:val="28"/>
          <w:szCs w:val="28"/>
        </w:rPr>
        <w:t>: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2.2.1. Определяет дату проведения Конку</w:t>
      </w:r>
      <w:r>
        <w:rPr>
          <w:rFonts w:ascii="Times New Roman" w:hAnsi="Times New Roman" w:cs="Times New Roman"/>
          <w:sz w:val="28"/>
          <w:szCs w:val="28"/>
        </w:rPr>
        <w:t>рсного отбора;</w:t>
      </w:r>
    </w:p>
    <w:p w:rsidR="00C53323" w:rsidRPr="00195FA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57392">
        <w:rPr>
          <w:rFonts w:ascii="Times New Roman" w:hAnsi="Times New Roman" w:cs="Times New Roman"/>
          <w:sz w:val="28"/>
          <w:szCs w:val="28"/>
        </w:rPr>
        <w:t xml:space="preserve">отовит извещение о проведении Конкурсного отбора (далее - Извещение), которое публикует на официальном сайте Администрации </w:t>
      </w:r>
      <w:proofErr w:type="spellStart"/>
      <w:r w:rsidR="002E71F2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7726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323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E71F2" w:rsidRPr="00B06FF2">
          <w:rPr>
            <w:rStyle w:val="a9"/>
            <w:rFonts w:ascii="Times New Roman" w:hAnsi="Times New Roman"/>
            <w:sz w:val="28"/>
            <w:szCs w:val="28"/>
          </w:rPr>
          <w:t>https://</w:t>
        </w:r>
        <w:r w:rsidR="002E71F2" w:rsidRPr="00B06FF2">
          <w:rPr>
            <w:rStyle w:val="a9"/>
            <w:rFonts w:ascii="Times New Roman" w:hAnsi="Times New Roman"/>
            <w:sz w:val="28"/>
            <w:szCs w:val="28"/>
            <w:lang w:val="en-US"/>
          </w:rPr>
          <w:t>gorkobalk</w:t>
        </w:r>
        <w:r w:rsidR="002E71F2" w:rsidRPr="00B06FF2">
          <w:rPr>
            <w:rStyle w:val="a9"/>
            <w:rFonts w:ascii="Times New Roman" w:hAnsi="Times New Roman"/>
            <w:sz w:val="28"/>
            <w:szCs w:val="28"/>
          </w:rPr>
          <w:t>sp.ru/</w:t>
        </w:r>
      </w:hyperlink>
      <w:r w:rsidR="00C53323" w:rsidRPr="008C38BE">
        <w:rPr>
          <w:rFonts w:ascii="Times New Roman" w:hAnsi="Times New Roman" w:cs="Times New Roman"/>
          <w:sz w:val="28"/>
          <w:szCs w:val="28"/>
        </w:rPr>
        <w:t>)</w:t>
      </w:r>
      <w:r w:rsidR="00C53323" w:rsidRPr="00195FA2">
        <w:rPr>
          <w:rFonts w:ascii="Times New Roman" w:hAnsi="Times New Roman" w:cs="Times New Roman"/>
          <w:sz w:val="28"/>
          <w:szCs w:val="28"/>
        </w:rPr>
        <w:t xml:space="preserve"> </w:t>
      </w:r>
      <w:r w:rsidR="00C53323">
        <w:rPr>
          <w:rFonts w:ascii="Times New Roman" w:hAnsi="Times New Roman" w:cs="Times New Roman"/>
          <w:sz w:val="28"/>
          <w:szCs w:val="28"/>
        </w:rPr>
        <w:t xml:space="preserve">в разделе "Инициативное бюджетирование", в </w:t>
      </w:r>
      <w:r w:rsidR="00C53323" w:rsidRPr="00D04CC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C53323">
        <w:rPr>
          <w:rFonts w:ascii="Times New Roman" w:hAnsi="Times New Roman" w:cs="Times New Roman"/>
          <w:sz w:val="28"/>
          <w:szCs w:val="28"/>
        </w:rPr>
        <w:t>"</w:t>
      </w:r>
      <w:r w:rsidR="00C53323" w:rsidRPr="00D04CCD">
        <w:rPr>
          <w:rFonts w:ascii="Times New Roman" w:hAnsi="Times New Roman" w:cs="Times New Roman"/>
          <w:sz w:val="28"/>
          <w:szCs w:val="28"/>
        </w:rPr>
        <w:t>Сельская газета</w:t>
      </w:r>
      <w:r w:rsidR="00C53323">
        <w:rPr>
          <w:rFonts w:ascii="Times New Roman" w:hAnsi="Times New Roman" w:cs="Times New Roman"/>
          <w:sz w:val="28"/>
          <w:szCs w:val="28"/>
        </w:rPr>
        <w:t>" и</w:t>
      </w:r>
      <w:r w:rsidR="00C53323" w:rsidRPr="00D04CCD">
        <w:rPr>
          <w:rFonts w:ascii="Times New Roman" w:hAnsi="Times New Roman" w:cs="Times New Roman"/>
          <w:sz w:val="28"/>
          <w:szCs w:val="28"/>
        </w:rPr>
        <w:t xml:space="preserve"> в официальном сетевом издании </w:t>
      </w:r>
      <w:r w:rsidR="00C53323" w:rsidRPr="009D346D">
        <w:rPr>
          <w:rFonts w:ascii="Times New Roman" w:hAnsi="Times New Roman" w:cs="Times New Roman"/>
          <w:sz w:val="28"/>
          <w:szCs w:val="28"/>
        </w:rPr>
        <w:t xml:space="preserve">газеты "Сельская газета" </w:t>
      </w:r>
      <w:r w:rsidR="00C53323" w:rsidRPr="00DD27F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C53323" w:rsidRPr="00DD27F5">
          <w:rPr>
            <w:rFonts w:ascii="Times New Roman" w:hAnsi="Times New Roman" w:cs="Times New Roman"/>
            <w:sz w:val="28"/>
            <w:szCs w:val="28"/>
          </w:rPr>
          <w:t>http://selgazeta.ru</w:t>
        </w:r>
      </w:hyperlink>
      <w:r w:rsidR="00C53323" w:rsidRPr="009D346D">
        <w:rPr>
          <w:rFonts w:ascii="Times New Roman" w:hAnsi="Times New Roman" w:cs="Times New Roman"/>
          <w:sz w:val="28"/>
          <w:szCs w:val="28"/>
        </w:rPr>
        <w:t>)</w:t>
      </w:r>
      <w:r w:rsidR="00C53323" w:rsidRPr="00457392">
        <w:rPr>
          <w:rFonts w:ascii="Times New Roman" w:hAnsi="Times New Roman" w:cs="Times New Roman"/>
          <w:sz w:val="28"/>
          <w:szCs w:val="28"/>
        </w:rPr>
        <w:t>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7392">
        <w:rPr>
          <w:rFonts w:ascii="Times New Roman" w:hAnsi="Times New Roman" w:cs="Times New Roman"/>
          <w:sz w:val="28"/>
          <w:szCs w:val="28"/>
        </w:rPr>
        <w:t>беспечивает прием, учет и хранение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после прохождения Конкурсного отбора на территории </w:t>
      </w:r>
      <w:proofErr w:type="spellStart"/>
      <w:r w:rsidR="002E71F2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56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57392">
        <w:rPr>
          <w:rFonts w:ascii="Times New Roman" w:hAnsi="Times New Roman" w:cs="Times New Roman"/>
          <w:sz w:val="28"/>
          <w:szCs w:val="28"/>
        </w:rPr>
        <w:t xml:space="preserve"> Проектов, а также документов и материалов к ним;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2.2.4. Осуществляет техническое обеспечение деятельности </w:t>
      </w:r>
      <w:r w:rsidRPr="004154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1546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A5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F2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BA51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5467">
        <w:rPr>
          <w:rFonts w:ascii="Times New Roman" w:hAnsi="Times New Roman" w:cs="Times New Roman"/>
          <w:sz w:val="28"/>
          <w:szCs w:val="28"/>
        </w:rPr>
        <w:t xml:space="preserve"> </w:t>
      </w:r>
      <w:r w:rsidR="00BA516A">
        <w:rPr>
          <w:rFonts w:ascii="Times New Roman" w:hAnsi="Times New Roman" w:cs="Times New Roman"/>
          <w:sz w:val="28"/>
          <w:szCs w:val="28"/>
        </w:rPr>
        <w:t>согласно Приложению 5</w:t>
      </w:r>
      <w:r w:rsidR="00BA516A" w:rsidRPr="00E454A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A516A">
        <w:rPr>
          <w:rFonts w:ascii="Times New Roman" w:hAnsi="Times New Roman" w:cs="Times New Roman"/>
          <w:sz w:val="28"/>
          <w:szCs w:val="28"/>
        </w:rPr>
        <w:t>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2.2.5. Обеспечивает подготовку материалов к заседанию Конкурсной комиссии</w:t>
      </w:r>
      <w:r w:rsidRPr="00E513BB">
        <w:rPr>
          <w:rFonts w:ascii="Times New Roman" w:hAnsi="Times New Roman" w:cs="Times New Roman"/>
          <w:sz w:val="28"/>
          <w:szCs w:val="28"/>
        </w:rPr>
        <w:t xml:space="preserve"> </w:t>
      </w:r>
      <w:r w:rsidRPr="00415467">
        <w:rPr>
          <w:rFonts w:ascii="Times New Roman" w:hAnsi="Times New Roman" w:cs="Times New Roman"/>
          <w:sz w:val="28"/>
          <w:szCs w:val="28"/>
        </w:rPr>
        <w:t>организатора</w:t>
      </w:r>
      <w:r w:rsidRPr="00457392">
        <w:rPr>
          <w:rFonts w:ascii="Times New Roman" w:hAnsi="Times New Roman" w:cs="Times New Roman"/>
          <w:sz w:val="28"/>
          <w:szCs w:val="28"/>
        </w:rPr>
        <w:t>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2.2.6. Оповещает членов Конкурсной комиссии</w:t>
      </w:r>
      <w:r w:rsidRPr="00E513BB">
        <w:rPr>
          <w:rFonts w:ascii="Times New Roman" w:hAnsi="Times New Roman" w:cs="Times New Roman"/>
          <w:sz w:val="28"/>
          <w:szCs w:val="28"/>
        </w:rPr>
        <w:t xml:space="preserve"> </w:t>
      </w:r>
      <w:r w:rsidRPr="00415467">
        <w:rPr>
          <w:rFonts w:ascii="Times New Roman" w:hAnsi="Times New Roman" w:cs="Times New Roman"/>
          <w:sz w:val="28"/>
          <w:szCs w:val="28"/>
        </w:rPr>
        <w:t>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392">
        <w:rPr>
          <w:rFonts w:ascii="Times New Roman" w:hAnsi="Times New Roman" w:cs="Times New Roman"/>
          <w:sz w:val="28"/>
          <w:szCs w:val="28"/>
        </w:rPr>
        <w:t>о ее очередных заседаниях и о повестке дня;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2.2.7. Доводит до сведения участников Конкурсного отбора его результаты;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 Извещение о проведении Конкурсного отбора должно содержать следующую информацию: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2.3.1. Наименование и адрес Организатора;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2.3.2 Перечень направлений, на которые могут быть направлены Проекты в текущем финансовом году, с указанием объема средств по каждому направлению;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2.3.3. Адрес, дату, время начала и окончания приема заявок на участие в Конкурсном отборе;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2.3.4. Состав документации, представляемой на Конкурсный отбор, и требования к ее оформлению;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2.3.5. Адрес, дату и время проведения 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Pr="00457392">
        <w:rPr>
          <w:rFonts w:ascii="Times New Roman" w:hAnsi="Times New Roman" w:cs="Times New Roman"/>
          <w:sz w:val="28"/>
          <w:szCs w:val="28"/>
        </w:rPr>
        <w:t xml:space="preserve"> по Конкурсному отбору Проектов;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2.3.6. Контактные данные.</w:t>
      </w:r>
    </w:p>
    <w:p w:rsidR="004167C5" w:rsidRPr="00B05D04" w:rsidRDefault="004167C5" w:rsidP="00113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B05D04" w:rsidRDefault="004167C5" w:rsidP="00113D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5D04">
        <w:rPr>
          <w:rFonts w:ascii="Times New Roman" w:hAnsi="Times New Roman" w:cs="Times New Roman"/>
          <w:b w:val="0"/>
          <w:sz w:val="28"/>
          <w:szCs w:val="28"/>
        </w:rPr>
        <w:t>3. Этапы конкурсного отбора</w:t>
      </w:r>
    </w:p>
    <w:p w:rsidR="00B32A03" w:rsidRPr="00B05D04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3.1. Конкурсный отбор проводится в три этапа.</w:t>
      </w:r>
    </w:p>
    <w:p w:rsidR="004167C5" w:rsidRPr="00B05D04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D04">
        <w:rPr>
          <w:rFonts w:ascii="Times New Roman" w:hAnsi="Times New Roman" w:cs="Times New Roman"/>
          <w:sz w:val="28"/>
          <w:szCs w:val="28"/>
        </w:rPr>
        <w:lastRenderedPageBreak/>
        <w:t>3.2. Первый этап.</w:t>
      </w:r>
    </w:p>
    <w:p w:rsidR="004167C5" w:rsidRPr="00E454AB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E454AB">
        <w:rPr>
          <w:rFonts w:ascii="Times New Roman" w:hAnsi="Times New Roman" w:cs="Times New Roman"/>
          <w:sz w:val="28"/>
          <w:szCs w:val="28"/>
        </w:rPr>
        <w:t xml:space="preserve">3.2.1. Инициатор (Инициативная группа) направляет Конкурсной комиссии администрации </w:t>
      </w:r>
      <w:proofErr w:type="spellStart"/>
      <w:r w:rsidR="002E71F2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E454AB">
        <w:rPr>
          <w:rFonts w:ascii="Times New Roman" w:hAnsi="Times New Roman" w:cs="Times New Roman"/>
          <w:sz w:val="28"/>
          <w:szCs w:val="28"/>
        </w:rPr>
        <w:t xml:space="preserve"> </w:t>
      </w:r>
      <w:r w:rsidRPr="00E454AB">
        <w:rPr>
          <w:rFonts w:ascii="Times New Roman" w:hAnsi="Times New Roman" w:cs="Times New Roman"/>
          <w:sz w:val="28"/>
          <w:szCs w:val="28"/>
        </w:rPr>
        <w:t xml:space="preserve">сельского поселения, состав и полномочия которой утверждается внутренним документом администрации </w:t>
      </w:r>
      <w:proofErr w:type="spellStart"/>
      <w:r w:rsidR="002E71F2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E454AB">
        <w:rPr>
          <w:rFonts w:ascii="Times New Roman" w:hAnsi="Times New Roman" w:cs="Times New Roman"/>
          <w:sz w:val="28"/>
          <w:szCs w:val="28"/>
        </w:rPr>
        <w:t xml:space="preserve"> </w:t>
      </w:r>
      <w:r w:rsidRPr="00E454AB">
        <w:rPr>
          <w:rFonts w:ascii="Times New Roman" w:hAnsi="Times New Roman" w:cs="Times New Roman"/>
          <w:sz w:val="28"/>
          <w:szCs w:val="28"/>
        </w:rPr>
        <w:t>сельского поселения (далее – Конкурсная комиссия) в срок, указанный в Извещении, следующие документы: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4A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78" w:history="1">
        <w:r w:rsidRPr="00E454AB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E454AB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(далее - Заявка) по форме</w:t>
      </w:r>
      <w:r w:rsidRPr="00457392">
        <w:rPr>
          <w:rFonts w:ascii="Times New Roman" w:hAnsi="Times New Roman" w:cs="Times New Roman"/>
          <w:sz w:val="28"/>
          <w:szCs w:val="28"/>
        </w:rPr>
        <w:t xml:space="preserve"> согласно Приложению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739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5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hyperlink w:anchor="P382" w:history="1">
        <w:r w:rsidRPr="00E454A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Протокол</w:t>
        </w:r>
      </w:hyperlink>
      <w:r w:rsidRPr="00E45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 населения и (или) индивидуальных предпринимателей, и (или) юридических лиц об участии в Конкурсном</w:t>
      </w:r>
      <w:r w:rsidRPr="008850AF">
        <w:rPr>
          <w:rFonts w:ascii="Times New Roman" w:hAnsi="Times New Roman" w:cs="Times New Roman"/>
          <w:sz w:val="28"/>
          <w:szCs w:val="28"/>
          <w:shd w:val="clear" w:color="auto" w:fill="FF9900"/>
        </w:rPr>
        <w:t xml:space="preserve"> </w:t>
      </w:r>
      <w:r w:rsidRPr="00E454AB">
        <w:rPr>
          <w:rFonts w:ascii="Times New Roman" w:hAnsi="Times New Roman" w:cs="Times New Roman"/>
          <w:sz w:val="28"/>
          <w:szCs w:val="28"/>
        </w:rPr>
        <w:t>отборе (далее - Протокол) согласно Приложению 2 к настоящему Порядку;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500" w:history="1">
        <w:r w:rsidRPr="006766C9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6766C9">
        <w:rPr>
          <w:rFonts w:ascii="Times New Roman" w:hAnsi="Times New Roman" w:cs="Times New Roman"/>
          <w:sz w:val="28"/>
          <w:szCs w:val="28"/>
        </w:rPr>
        <w:t xml:space="preserve"> </w:t>
      </w:r>
      <w:r w:rsidRPr="00457392">
        <w:rPr>
          <w:rFonts w:ascii="Times New Roman" w:hAnsi="Times New Roman" w:cs="Times New Roman"/>
          <w:sz w:val="28"/>
          <w:szCs w:val="28"/>
        </w:rPr>
        <w:t>регистрации участников собрания согласно приложению к Протоколу;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57392">
        <w:rPr>
          <w:rFonts w:ascii="Times New Roman" w:hAnsi="Times New Roman" w:cs="Times New Roman"/>
          <w:sz w:val="28"/>
          <w:szCs w:val="28"/>
        </w:rPr>
        <w:t xml:space="preserve">Документы, подтверждающие обязательства по финансовому обеспечению Проекта населением, юридическими лицами, индивидуальными предпринимателями, общественными объединениями и другими внебюджетными источниками (кроме организаций муниципальной формы собственности) при их участии, в виде гарантийных писем, подписанных </w:t>
      </w:r>
      <w:r>
        <w:rPr>
          <w:rFonts w:ascii="Times New Roman" w:hAnsi="Times New Roman" w:cs="Times New Roman"/>
          <w:sz w:val="28"/>
          <w:szCs w:val="28"/>
        </w:rPr>
        <w:t xml:space="preserve">Инициатором и (или) </w:t>
      </w:r>
      <w:r w:rsidRPr="00457392">
        <w:rPr>
          <w:rFonts w:ascii="Times New Roman" w:hAnsi="Times New Roman" w:cs="Times New Roman"/>
          <w:sz w:val="28"/>
          <w:szCs w:val="28"/>
        </w:rPr>
        <w:t>представителем (представителями) Инициативной группы;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57392">
        <w:rPr>
          <w:rFonts w:ascii="Times New Roman" w:hAnsi="Times New Roman" w:cs="Times New Roman"/>
          <w:sz w:val="28"/>
          <w:szCs w:val="28"/>
        </w:rPr>
        <w:t>Фотоматериалы о текущем состоянии объекта, где планируется проводить работы в рамках Проекта;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57392">
        <w:rPr>
          <w:rFonts w:ascii="Times New Roman" w:hAnsi="Times New Roman" w:cs="Times New Roman"/>
          <w:sz w:val="28"/>
          <w:szCs w:val="28"/>
        </w:rPr>
        <w:t>Опись представленных документов.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Инициатор дополнительно может представить схемы, эскизы, иные документы по реализации Проекта.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Комплект документов представляется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E45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F2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57392">
        <w:rPr>
          <w:rFonts w:ascii="Times New Roman" w:hAnsi="Times New Roman" w:cs="Times New Roman"/>
          <w:sz w:val="28"/>
          <w:szCs w:val="28"/>
        </w:rPr>
        <w:t>в установленные Извещением сроки на бумажном носителе и в электронном виде.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Инициатор</w:t>
      </w:r>
      <w:r>
        <w:rPr>
          <w:rFonts w:ascii="Times New Roman" w:hAnsi="Times New Roman" w:cs="Times New Roman"/>
          <w:sz w:val="28"/>
          <w:szCs w:val="28"/>
        </w:rPr>
        <w:t xml:space="preserve"> (Инициативная группа)</w:t>
      </w:r>
      <w:r w:rsidRPr="00457392">
        <w:rPr>
          <w:rFonts w:ascii="Times New Roman" w:hAnsi="Times New Roman" w:cs="Times New Roman"/>
          <w:sz w:val="28"/>
          <w:szCs w:val="28"/>
        </w:rPr>
        <w:t xml:space="preserve"> имеет право отозвать свою Заявку, сообщив об этом письменно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E45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>, не позднее двух рабочих дней до</w:t>
      </w:r>
      <w:r>
        <w:rPr>
          <w:rFonts w:ascii="Times New Roman" w:hAnsi="Times New Roman" w:cs="Times New Roman"/>
          <w:sz w:val="28"/>
          <w:szCs w:val="28"/>
        </w:rPr>
        <w:t xml:space="preserve"> наступления</w:t>
      </w:r>
      <w:r w:rsidRPr="00457392">
        <w:rPr>
          <w:rFonts w:ascii="Times New Roman" w:hAnsi="Times New Roman" w:cs="Times New Roman"/>
          <w:sz w:val="28"/>
          <w:szCs w:val="28"/>
        </w:rPr>
        <w:t xml:space="preserve"> даты окончания приема Заявок, установленной Извещением.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3.2.2. Протокол собрания инициативной группы должен содержать следующую информацию: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57392">
        <w:rPr>
          <w:rFonts w:ascii="Times New Roman" w:hAnsi="Times New Roman" w:cs="Times New Roman"/>
          <w:sz w:val="28"/>
          <w:szCs w:val="28"/>
        </w:rPr>
        <w:t>Дату и время проведения собрания;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57392">
        <w:rPr>
          <w:rFonts w:ascii="Times New Roman" w:hAnsi="Times New Roman" w:cs="Times New Roman"/>
          <w:sz w:val="28"/>
          <w:szCs w:val="28"/>
        </w:rPr>
        <w:t>Количество зарегистрированных и присутствовавших на собрании человек;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57392">
        <w:rPr>
          <w:rFonts w:ascii="Times New Roman" w:hAnsi="Times New Roman" w:cs="Times New Roman"/>
          <w:sz w:val="28"/>
          <w:szCs w:val="28"/>
        </w:rPr>
        <w:t>Наименование (Ф.И.О.) инициатора проведения собрания и секретаря собрания;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3.2.2.1. Повестку дня с указанием следующих вопросов: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57392">
        <w:rPr>
          <w:rFonts w:ascii="Times New Roman" w:hAnsi="Times New Roman" w:cs="Times New Roman"/>
          <w:sz w:val="28"/>
          <w:szCs w:val="28"/>
        </w:rPr>
        <w:t>Утверждение соответствующего проекта инициативного бюджетирования;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57392">
        <w:rPr>
          <w:rFonts w:ascii="Times New Roman" w:hAnsi="Times New Roman" w:cs="Times New Roman"/>
          <w:sz w:val="28"/>
          <w:szCs w:val="28"/>
        </w:rPr>
        <w:t>Утверждение перечня и объемов работ проекта;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57392">
        <w:rPr>
          <w:rFonts w:ascii="Times New Roman" w:hAnsi="Times New Roman" w:cs="Times New Roman"/>
          <w:sz w:val="28"/>
          <w:szCs w:val="28"/>
        </w:rPr>
        <w:t xml:space="preserve">Принятие решения о размере доли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населения, юридических и физических лиц, индивидуальных предпринимателей;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457392">
        <w:rPr>
          <w:rFonts w:ascii="Times New Roman" w:hAnsi="Times New Roman" w:cs="Times New Roman"/>
          <w:sz w:val="28"/>
          <w:szCs w:val="28"/>
        </w:rPr>
        <w:t xml:space="preserve">Принятие решения о порядке и сроках сбора средств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167C5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57392">
        <w:rPr>
          <w:rFonts w:ascii="Times New Roman" w:hAnsi="Times New Roman" w:cs="Times New Roman"/>
          <w:sz w:val="28"/>
          <w:szCs w:val="28"/>
        </w:rPr>
        <w:t>Утверждение состава инициативной группы и его представителя.</w:t>
      </w:r>
      <w:bookmarkStart w:id="4" w:name="P102"/>
      <w:bookmarkEnd w:id="4"/>
    </w:p>
    <w:p w:rsidR="004167C5" w:rsidRDefault="004167C5" w:rsidP="00113D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7392">
        <w:rPr>
          <w:rFonts w:ascii="Times New Roman" w:hAnsi="Times New Roman" w:cs="Times New Roman"/>
          <w:sz w:val="28"/>
          <w:szCs w:val="28"/>
        </w:rPr>
        <w:t>. Представленная на Конкурсный отбор Заявка должна</w:t>
      </w:r>
      <w:r w:rsidRPr="00CF1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относиться</w:t>
      </w:r>
      <w:r w:rsidRPr="00457392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пределах территории </w:t>
      </w:r>
      <w:r w:rsidR="00E454AB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392">
        <w:rPr>
          <w:rFonts w:ascii="Times New Roman" w:hAnsi="Times New Roman" w:cs="Times New Roman"/>
          <w:sz w:val="28"/>
          <w:szCs w:val="28"/>
        </w:rPr>
        <w:t xml:space="preserve"> быть ориентирована на </w:t>
      </w:r>
      <w:r>
        <w:rPr>
          <w:rFonts w:ascii="Times New Roman" w:hAnsi="Times New Roman"/>
          <w:sz w:val="28"/>
          <w:szCs w:val="28"/>
        </w:rPr>
        <w:t>благоустройство территории поселения (дворовые территории, общественные территории: площади, набережные, улицы, пешеходные зоны, скверы, парки, иные территории, мест массового отдыха населения).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0"/>
      <w:bookmarkEnd w:id="5"/>
      <w:r w:rsidRPr="0045739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392">
        <w:rPr>
          <w:rFonts w:ascii="Times New Roman" w:hAnsi="Times New Roman" w:cs="Times New Roman"/>
          <w:sz w:val="28"/>
          <w:szCs w:val="28"/>
        </w:rPr>
        <w:t xml:space="preserve">. Перечень направлений, на которые может быть направлен Проект в текущем году, с указанием объема средств по каждому направлению, ежегодно определяется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457392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 проектов инициативного бюджетирования.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392">
        <w:rPr>
          <w:rFonts w:ascii="Times New Roman" w:hAnsi="Times New Roman" w:cs="Times New Roman"/>
          <w:sz w:val="28"/>
          <w:szCs w:val="28"/>
        </w:rPr>
        <w:t xml:space="preserve">. Представленная </w:t>
      </w:r>
      <w:r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Pr="00457392">
        <w:rPr>
          <w:rFonts w:ascii="Times New Roman" w:hAnsi="Times New Roman" w:cs="Times New Roman"/>
          <w:sz w:val="28"/>
          <w:szCs w:val="28"/>
        </w:rPr>
        <w:t xml:space="preserve"> Заявка подлежит регистрации </w:t>
      </w:r>
      <w:r w:rsidRPr="003C32B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60" w:history="1">
        <w:r w:rsidRPr="003C32B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3C32B5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457392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Порядку, с указанием порядкового номера, даты и точного времени ее представления (часы и минуты).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7392">
        <w:rPr>
          <w:rFonts w:ascii="Times New Roman" w:hAnsi="Times New Roman" w:cs="Times New Roman"/>
          <w:sz w:val="28"/>
          <w:szCs w:val="28"/>
        </w:rPr>
        <w:t xml:space="preserve">. Заявки и документы, представленные после окончания даты их приема, указанной в Извещении, а также не соответствующие требованиям, установленным </w:t>
      </w:r>
      <w:hyperlink w:anchor="P81" w:history="1">
        <w:r w:rsidRPr="003C32B5">
          <w:rPr>
            <w:rFonts w:ascii="Times New Roman" w:hAnsi="Times New Roman" w:cs="Times New Roman"/>
            <w:sz w:val="28"/>
            <w:szCs w:val="28"/>
          </w:rPr>
          <w:t>пунктами 3.2.</w:t>
        </w:r>
        <w:r w:rsidR="005D73D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C32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2" w:history="1">
        <w:r w:rsidRPr="003C32B5">
          <w:rPr>
            <w:rFonts w:ascii="Times New Roman" w:hAnsi="Times New Roman" w:cs="Times New Roman"/>
            <w:sz w:val="28"/>
            <w:szCs w:val="28"/>
          </w:rPr>
          <w:t>3.2.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457392">
        <w:rPr>
          <w:rFonts w:ascii="Times New Roman" w:hAnsi="Times New Roman" w:cs="Times New Roman"/>
          <w:sz w:val="28"/>
          <w:szCs w:val="28"/>
        </w:rPr>
        <w:t xml:space="preserve"> настоящего Порядка, не принимаются и возвращаются Инициатору</w:t>
      </w:r>
      <w:r>
        <w:rPr>
          <w:rFonts w:ascii="Times New Roman" w:hAnsi="Times New Roman" w:cs="Times New Roman"/>
          <w:sz w:val="28"/>
          <w:szCs w:val="28"/>
        </w:rPr>
        <w:t xml:space="preserve"> (Инициативной группе)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</w:p>
    <w:p w:rsidR="004167C5" w:rsidRPr="00B05D04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D04">
        <w:rPr>
          <w:rFonts w:ascii="Times New Roman" w:hAnsi="Times New Roman" w:cs="Times New Roman"/>
          <w:sz w:val="28"/>
          <w:szCs w:val="28"/>
        </w:rPr>
        <w:t>3.3. Второй этап.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3.3.1. На втором этапе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57392">
        <w:rPr>
          <w:rFonts w:ascii="Times New Roman" w:hAnsi="Times New Roman" w:cs="Times New Roman"/>
          <w:sz w:val="28"/>
          <w:szCs w:val="28"/>
        </w:rPr>
        <w:t xml:space="preserve">онкурсного отбора Проектов и подведение итогов второго этапа конкурса осуществляются Конкурсной комиссией, в соответствии с критериями </w:t>
      </w:r>
      <w:r>
        <w:rPr>
          <w:rFonts w:ascii="Times New Roman" w:hAnsi="Times New Roman" w:cs="Times New Roman"/>
          <w:sz w:val="28"/>
          <w:szCs w:val="28"/>
        </w:rPr>
        <w:t xml:space="preserve">бальной </w:t>
      </w:r>
      <w:r w:rsidRPr="00457392">
        <w:rPr>
          <w:rFonts w:ascii="Times New Roman" w:hAnsi="Times New Roman" w:cs="Times New Roman"/>
          <w:sz w:val="28"/>
          <w:szCs w:val="28"/>
        </w:rPr>
        <w:t>оценки.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3.3.2. Заседания Конкурсной комиссии проходят в открытой форме с приглашением Инициаторов</w:t>
      </w:r>
      <w:r>
        <w:rPr>
          <w:rFonts w:ascii="Times New Roman" w:hAnsi="Times New Roman" w:cs="Times New Roman"/>
          <w:sz w:val="28"/>
          <w:szCs w:val="28"/>
        </w:rPr>
        <w:t xml:space="preserve"> (Инициативных групп)</w:t>
      </w:r>
      <w:r w:rsidRPr="00457392">
        <w:rPr>
          <w:rFonts w:ascii="Times New Roman" w:hAnsi="Times New Roman" w:cs="Times New Roman"/>
          <w:sz w:val="28"/>
          <w:szCs w:val="28"/>
        </w:rPr>
        <w:t>. К участию в заседаниях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могут приглаша</w:t>
      </w:r>
      <w:r w:rsidRPr="004573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57392">
        <w:rPr>
          <w:rFonts w:ascii="Times New Roman" w:hAnsi="Times New Roman" w:cs="Times New Roman"/>
          <w:sz w:val="28"/>
          <w:szCs w:val="28"/>
        </w:rPr>
        <w:t>ся иные заинтересованные лица.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3.3.3. В ходе Заседания уточняются условия, требования и сроки, связанные с реализацией Проекта, размер общей стоимости его реализации, наличие ресурсов, в том числе финансовых, и условий для дальнейшего содержания и эксплуатации объекта - результата реализации Проекта.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3.3.4. Конкурсная комиссия оставляет без рассмотрения Заявку в случае:</w:t>
      </w:r>
    </w:p>
    <w:p w:rsidR="004167C5" w:rsidRPr="00457392" w:rsidRDefault="004167C5" w:rsidP="00113D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3.3.4.1. </w:t>
      </w:r>
      <w:r w:rsidRPr="00457392">
        <w:rPr>
          <w:rFonts w:ascii="Times New Roman" w:hAnsi="Times New Roman" w:cs="Times New Roman"/>
          <w:sz w:val="28"/>
          <w:szCs w:val="28"/>
        </w:rPr>
        <w:t xml:space="preserve">несоответствия Заявки и (или) документов требованиям и условиям, </w:t>
      </w:r>
      <w:r w:rsidRPr="003C32B5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="005D73D2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81" w:history="1">
        <w:r w:rsidRPr="003C32B5">
          <w:rPr>
            <w:rFonts w:ascii="Times New Roman" w:hAnsi="Times New Roman" w:cs="Times New Roman"/>
            <w:sz w:val="28"/>
            <w:szCs w:val="28"/>
          </w:rPr>
          <w:t>3.2.</w:t>
        </w:r>
        <w:r w:rsidR="005D73D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5739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167C5" w:rsidRPr="00457392" w:rsidRDefault="004167C5" w:rsidP="00113D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3.3.4.2. </w:t>
      </w:r>
      <w:r w:rsidRPr="00457392">
        <w:rPr>
          <w:rFonts w:ascii="Times New Roman" w:hAnsi="Times New Roman" w:cs="Times New Roman"/>
          <w:sz w:val="28"/>
          <w:szCs w:val="28"/>
        </w:rPr>
        <w:t>указания в Заявке следующих объектов: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объекты, которые являются федеральной собственностью, собственностью субъекта Российской Федерации, частной собственностью;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объекты находятся за пределами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5D73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>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объекты, которые служат интересам отдельных групп и создают риск религиозных, культурных, межэтнических, межрасовых и межнациональных конфликтов;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объекты, которые могут привести к негативным изменениям окружающей среды или угрозе экологической безопасности.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lastRenderedPageBreak/>
        <w:t xml:space="preserve">3.3.5. После обсуждения деталей Проектов Конкурсная комиссия производит </w:t>
      </w:r>
      <w:hyperlink w:anchor="P549" w:history="1">
        <w:r w:rsidRPr="003C32B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457392">
        <w:rPr>
          <w:rFonts w:ascii="Times New Roman" w:hAnsi="Times New Roman" w:cs="Times New Roman"/>
          <w:sz w:val="28"/>
          <w:szCs w:val="28"/>
        </w:rPr>
        <w:t xml:space="preserve"> их балльной оценки в соответствии с приложением 3 к настоящему Порядку.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Единственный участник Конкурсного отбора, Заявка которого соответствует требованиям, признается победителем Конкурсного отбора.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3.3.6. На основе проведенной оценки формируется общий список Проектов, в котором они отсортированы в порядке убывания количества суммарно набранных баллов по всем критериям. В случае если два и более Проекта набрали равное количество суммарных баллов, выше в списке находится Проект, по которому Заявка была получена раньше (учитывается дата, часы и минуты).</w:t>
      </w:r>
    </w:p>
    <w:p w:rsidR="004167C5" w:rsidRDefault="00B05D04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4167C5" w:rsidRPr="00457392">
        <w:rPr>
          <w:rFonts w:ascii="Times New Roman" w:hAnsi="Times New Roman" w:cs="Times New Roman"/>
          <w:sz w:val="28"/>
          <w:szCs w:val="28"/>
        </w:rPr>
        <w:t xml:space="preserve">. </w:t>
      </w:r>
      <w:r w:rsidR="0095355E">
        <w:rPr>
          <w:rFonts w:ascii="Times New Roman" w:hAnsi="Times New Roman" w:cs="Times New Roman"/>
          <w:sz w:val="28"/>
          <w:szCs w:val="28"/>
        </w:rPr>
        <w:t xml:space="preserve">Из </w:t>
      </w:r>
      <w:r w:rsidR="004167C5" w:rsidRPr="00457392">
        <w:rPr>
          <w:rFonts w:ascii="Times New Roman" w:hAnsi="Times New Roman" w:cs="Times New Roman"/>
          <w:sz w:val="28"/>
          <w:szCs w:val="28"/>
        </w:rPr>
        <w:t>лучших представленных проектов</w:t>
      </w:r>
      <w:r w:rsidR="0095355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95355E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пак</w:t>
      </w:r>
      <w:r>
        <w:rPr>
          <w:rFonts w:ascii="Times New Roman" w:hAnsi="Times New Roman" w:cs="Times New Roman"/>
          <w:sz w:val="28"/>
          <w:szCs w:val="28"/>
        </w:rPr>
        <w:t>ет документов в администрацию МО</w:t>
      </w:r>
      <w:r w:rsidR="00953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55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95355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67C5" w:rsidRPr="00457392">
        <w:rPr>
          <w:rFonts w:ascii="Times New Roman" w:hAnsi="Times New Roman" w:cs="Times New Roman"/>
          <w:sz w:val="28"/>
          <w:szCs w:val="28"/>
        </w:rPr>
        <w:t xml:space="preserve"> </w:t>
      </w:r>
      <w:r w:rsidR="0095355E">
        <w:rPr>
          <w:rFonts w:ascii="Times New Roman" w:hAnsi="Times New Roman" w:cs="Times New Roman"/>
          <w:sz w:val="28"/>
          <w:szCs w:val="28"/>
        </w:rPr>
        <w:t>для к</w:t>
      </w:r>
      <w:r w:rsidR="0095355E" w:rsidRPr="00457392">
        <w:rPr>
          <w:rFonts w:ascii="Times New Roman" w:hAnsi="Times New Roman" w:cs="Times New Roman"/>
          <w:sz w:val="28"/>
          <w:szCs w:val="28"/>
        </w:rPr>
        <w:t>онкурсного отбора</w:t>
      </w:r>
      <w:r w:rsidR="0095355E">
        <w:rPr>
          <w:rFonts w:ascii="Times New Roman" w:hAnsi="Times New Roman" w:cs="Times New Roman"/>
          <w:sz w:val="28"/>
          <w:szCs w:val="28"/>
        </w:rPr>
        <w:t xml:space="preserve"> на краевом уровне.</w:t>
      </w:r>
    </w:p>
    <w:p w:rsidR="003F51A1" w:rsidRDefault="003F51A1" w:rsidP="00113D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167C5" w:rsidRPr="00B05D04" w:rsidRDefault="004167C5" w:rsidP="00113D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5D04">
        <w:rPr>
          <w:rFonts w:ascii="Times New Roman" w:hAnsi="Times New Roman" w:cs="Times New Roman"/>
          <w:b w:val="0"/>
          <w:sz w:val="28"/>
          <w:szCs w:val="28"/>
        </w:rPr>
        <w:t>4. Порядок финансирования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4.1. Финансирование проектов инициативного бюджетирования осуществляется за счет </w:t>
      </w:r>
      <w:r>
        <w:rPr>
          <w:rFonts w:ascii="Times New Roman" w:hAnsi="Times New Roman" w:cs="Times New Roman"/>
          <w:sz w:val="28"/>
          <w:szCs w:val="28"/>
        </w:rPr>
        <w:t>субсидии предоставленной из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45739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F51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</w:t>
      </w:r>
      <w:r w:rsidR="003F51A1"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="003F51A1">
        <w:rPr>
          <w:rFonts w:ascii="Times New Roman" w:hAnsi="Times New Roman" w:cs="Times New Roman"/>
          <w:sz w:val="28"/>
          <w:szCs w:val="28"/>
        </w:rPr>
        <w:t xml:space="preserve"> расходных обязательств.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4.2. Субсидии предоставляются на </w:t>
      </w:r>
      <w:r w:rsidRPr="007E2063">
        <w:rPr>
          <w:rFonts w:ascii="Times New Roman" w:hAnsi="Times New Roman" w:cs="Times New Roman"/>
          <w:sz w:val="28"/>
          <w:szCs w:val="28"/>
        </w:rPr>
        <w:t xml:space="preserve">выполнение </w:t>
      </w:r>
      <w:hyperlink w:anchor="P102" w:history="1">
        <w:r w:rsidRPr="007E2063">
          <w:rPr>
            <w:rFonts w:ascii="Times New Roman" w:hAnsi="Times New Roman" w:cs="Times New Roman"/>
            <w:sz w:val="28"/>
            <w:szCs w:val="28"/>
          </w:rPr>
          <w:t>пунктов 3.2.</w:t>
        </w:r>
        <w:r w:rsidR="00B05D0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E20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" w:history="1">
        <w:r w:rsidR="00B05D04">
          <w:rPr>
            <w:rFonts w:ascii="Times New Roman" w:hAnsi="Times New Roman" w:cs="Times New Roman"/>
            <w:sz w:val="28"/>
            <w:szCs w:val="28"/>
          </w:rPr>
          <w:t>3.2.4</w:t>
        </w:r>
      </w:hyperlink>
      <w:r w:rsidRPr="004573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4573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57392">
        <w:rPr>
          <w:rFonts w:ascii="Times New Roman" w:hAnsi="Times New Roman" w:cs="Times New Roman"/>
          <w:sz w:val="28"/>
          <w:szCs w:val="28"/>
        </w:rPr>
        <w:t xml:space="preserve"> носят целевой характер и не могут быть использованы на другие цели.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3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субсидий, осуществляется в порядке, установленном действующим законодательством Российской Федерации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1A1">
        <w:rPr>
          <w:rFonts w:ascii="Times New Roman" w:hAnsi="Times New Roman" w:cs="Times New Roman"/>
          <w:sz w:val="28"/>
          <w:szCs w:val="28"/>
        </w:rPr>
        <w:t xml:space="preserve">4.5. Остатки субсидий, не использованные в отчетном финансовом году, подлежат возврату получателями не позднее 1 марта финансового года, следующего </w:t>
      </w:r>
      <w:proofErr w:type="gramStart"/>
      <w:r w:rsidRPr="003F51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51A1">
        <w:rPr>
          <w:rFonts w:ascii="Times New Roman" w:hAnsi="Times New Roman" w:cs="Times New Roman"/>
          <w:sz w:val="28"/>
          <w:szCs w:val="28"/>
        </w:rPr>
        <w:t xml:space="preserve"> отчетным, в соответствии с действующим законодательством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</w:p>
    <w:p w:rsidR="00522D78" w:rsidRDefault="004167C5" w:rsidP="00113D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F51A1">
        <w:rPr>
          <w:rFonts w:ascii="Times New Roman" w:hAnsi="Times New Roman"/>
          <w:sz w:val="28"/>
          <w:szCs w:val="28"/>
          <w:shd w:val="clear" w:color="auto" w:fill="FFFFFF"/>
        </w:rPr>
        <w:t>4.6. Остатки денежных средств населения, индивидуальных</w:t>
      </w:r>
      <w:r w:rsidRPr="00457392">
        <w:rPr>
          <w:rFonts w:ascii="Times New Roman" w:hAnsi="Times New Roman"/>
          <w:sz w:val="28"/>
          <w:szCs w:val="28"/>
        </w:rPr>
        <w:t xml:space="preserve"> предпринимателей и юридических лиц, </w:t>
      </w:r>
      <w:r>
        <w:rPr>
          <w:rFonts w:ascii="Times New Roman" w:hAnsi="Times New Roman"/>
          <w:sz w:val="28"/>
          <w:szCs w:val="28"/>
        </w:rPr>
        <w:t xml:space="preserve">участвующих в реализации проектов </w:t>
      </w:r>
      <w:r w:rsidRPr="003F51A1">
        <w:rPr>
          <w:rFonts w:ascii="Times New Roman" w:hAnsi="Times New Roman"/>
          <w:sz w:val="28"/>
          <w:szCs w:val="28"/>
          <w:shd w:val="clear" w:color="auto" w:fill="FFFFFF"/>
        </w:rPr>
        <w:t>инициативного бюджетирования прошедших конкурсный отбор, распределяются между ними пропорционально от вносимого финансирования</w:t>
      </w:r>
      <w:r w:rsidR="003F51A1">
        <w:rPr>
          <w:rFonts w:ascii="Times New Roman" w:hAnsi="Times New Roman"/>
          <w:sz w:val="28"/>
          <w:szCs w:val="28"/>
          <w:shd w:val="clear" w:color="auto" w:fill="FFFFFF"/>
        </w:rPr>
        <w:t xml:space="preserve"> либо </w:t>
      </w:r>
      <w:r w:rsidR="00102842">
        <w:rPr>
          <w:rFonts w:ascii="Times New Roman" w:hAnsi="Times New Roman"/>
          <w:sz w:val="28"/>
          <w:szCs w:val="28"/>
          <w:shd w:val="clear" w:color="auto" w:fill="FFFFFF"/>
        </w:rPr>
        <w:t>перенаправляются на другие цели благоустройства с их личного согласия.</w:t>
      </w:r>
      <w:r w:rsidR="00522D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22D78" w:rsidRDefault="00522D78" w:rsidP="00113D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D55" w:rsidRDefault="00113D55" w:rsidP="00113D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D55" w:rsidRDefault="00113D55" w:rsidP="00113D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C5" w:rsidRDefault="00522D78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  <w:r w:rsidR="00DC1B7F">
        <w:rPr>
          <w:rFonts w:ascii="Times New Roman" w:hAnsi="Times New Roman"/>
          <w:sz w:val="28"/>
          <w:szCs w:val="28"/>
        </w:rPr>
        <w:t>,</w:t>
      </w:r>
      <w:r w:rsidR="00113D55"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 xml:space="preserve">главный бухгалтер                </w:t>
      </w:r>
      <w:r w:rsidR="00113D55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DC1B7F">
        <w:rPr>
          <w:rFonts w:ascii="Times New Roman" w:hAnsi="Times New Roman"/>
          <w:sz w:val="28"/>
          <w:szCs w:val="28"/>
        </w:rPr>
        <w:t>Л.И.Терехова</w:t>
      </w:r>
      <w:proofErr w:type="spellEnd"/>
    </w:p>
    <w:p w:rsidR="009A3B7D" w:rsidRDefault="009A3B7D" w:rsidP="00113D5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9A3B7D" w:rsidRDefault="009A3B7D" w:rsidP="00113D5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9A3B7D" w:rsidRDefault="009A3B7D" w:rsidP="00113D5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9A3B7D" w:rsidRDefault="009A3B7D" w:rsidP="00113D5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9A3B7D" w:rsidRDefault="009A3B7D" w:rsidP="00113D5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9A3B7D" w:rsidRDefault="009A3B7D" w:rsidP="00113D5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Pr="00113D55" w:rsidRDefault="004167C5" w:rsidP="00113D5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167C5" w:rsidRPr="00113D55" w:rsidRDefault="004167C5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t>к Порядку</w:t>
      </w:r>
      <w:r w:rsidR="00643494" w:rsidRPr="00113D55">
        <w:rPr>
          <w:rFonts w:ascii="Times New Roman" w:hAnsi="Times New Roman" w:cs="Times New Roman"/>
          <w:sz w:val="28"/>
          <w:szCs w:val="28"/>
        </w:rPr>
        <w:t xml:space="preserve"> применения  </w:t>
      </w:r>
    </w:p>
    <w:p w:rsidR="004167C5" w:rsidRPr="00113D55" w:rsidRDefault="004167C5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t>инициативного</w:t>
      </w:r>
      <w:r w:rsidR="00643494" w:rsidRPr="00113D55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</w:p>
    <w:p w:rsidR="004167C5" w:rsidRPr="00113D55" w:rsidRDefault="005D73D2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</w:p>
    <w:p w:rsidR="004167C5" w:rsidRPr="00113D55" w:rsidRDefault="005D73D2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t>сел</w:t>
      </w:r>
      <w:r w:rsidR="00113D55">
        <w:rPr>
          <w:rFonts w:ascii="Times New Roman" w:hAnsi="Times New Roman" w:cs="Times New Roman"/>
          <w:sz w:val="28"/>
          <w:szCs w:val="28"/>
        </w:rPr>
        <w:t>ьского поселения</w:t>
      </w:r>
    </w:p>
    <w:p w:rsidR="00522D78" w:rsidRDefault="00522D78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13D55" w:rsidRPr="00113D55" w:rsidRDefault="00113D55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13D55" w:rsidRDefault="00113D55" w:rsidP="004167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8"/>
      <w:bookmarkEnd w:id="6"/>
    </w:p>
    <w:p w:rsidR="004167C5" w:rsidRPr="00A53E94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3E9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6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b/>
          <w:sz w:val="28"/>
          <w:szCs w:val="28"/>
        </w:rPr>
        <w:t>А</w:t>
      </w:r>
      <w:r w:rsidR="006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b/>
          <w:sz w:val="28"/>
          <w:szCs w:val="28"/>
        </w:rPr>
        <w:t>Я</w:t>
      </w:r>
      <w:r w:rsidR="006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b/>
          <w:sz w:val="28"/>
          <w:szCs w:val="28"/>
        </w:rPr>
        <w:t>В</w:t>
      </w:r>
      <w:r w:rsidR="006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b/>
          <w:sz w:val="28"/>
          <w:szCs w:val="28"/>
        </w:rPr>
        <w:t>К</w:t>
      </w:r>
      <w:r w:rsidR="006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b/>
          <w:sz w:val="28"/>
          <w:szCs w:val="28"/>
        </w:rPr>
        <w:t>А</w:t>
      </w:r>
    </w:p>
    <w:p w:rsidR="004167C5" w:rsidRPr="00A53E94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94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проектов </w:t>
      </w:r>
      <w:proofErr w:type="gramStart"/>
      <w:r w:rsidRPr="00A53E94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</w:p>
    <w:p w:rsidR="004167C5" w:rsidRPr="00A53E94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94">
        <w:rPr>
          <w:rFonts w:ascii="Times New Roman" w:hAnsi="Times New Roman" w:cs="Times New Roman"/>
          <w:b/>
          <w:sz w:val="28"/>
          <w:szCs w:val="28"/>
        </w:rPr>
        <w:t xml:space="preserve">бюджетирования на территории </w:t>
      </w:r>
      <w:proofErr w:type="spellStart"/>
      <w:r w:rsidR="00DC1B7F" w:rsidRPr="00DC1B7F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="00522D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670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 Наименование проекта инициативного</w:t>
      </w:r>
      <w:r w:rsidR="002F0D51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  <w:r w:rsidRPr="00457392">
        <w:rPr>
          <w:rFonts w:ascii="Times New Roman" w:hAnsi="Times New Roman" w:cs="Times New Roman"/>
          <w:sz w:val="28"/>
          <w:szCs w:val="28"/>
        </w:rPr>
        <w:t>_______</w:t>
      </w:r>
      <w:r w:rsidR="002F0D51">
        <w:rPr>
          <w:rFonts w:ascii="Times New Roman" w:hAnsi="Times New Roman" w:cs="Times New Roman"/>
          <w:sz w:val="28"/>
          <w:szCs w:val="28"/>
        </w:rPr>
        <w:t>___</w:t>
      </w:r>
    </w:p>
    <w:p w:rsidR="004167C5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 Сведения об Инициаторе проекта:</w:t>
      </w:r>
      <w:r w:rsidR="002F0D5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F0D51" w:rsidRPr="00457392" w:rsidRDefault="002F0D51" w:rsidP="002F0D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708DA">
        <w:rPr>
          <w:rFonts w:ascii="Times New Roman" w:hAnsi="Times New Roman" w:cs="Times New Roman"/>
          <w:sz w:val="16"/>
          <w:szCs w:val="16"/>
        </w:rPr>
        <w:t>(название, организационная форма)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670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 Общая стоимость проекта (руб.)</w:t>
      </w:r>
      <w:r w:rsidR="006708D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167C5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4. Место реализации проекта</w:t>
      </w:r>
      <w:r w:rsidR="002F0D5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F0D51" w:rsidRPr="00457392" w:rsidRDefault="002F0D51" w:rsidP="002F0D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6708DA">
        <w:rPr>
          <w:rFonts w:ascii="Times New Roman" w:hAnsi="Times New Roman" w:cs="Times New Roman"/>
          <w:sz w:val="16"/>
          <w:szCs w:val="16"/>
        </w:rPr>
        <w:t>(населенный пункт, юридический адрес объекта (при наличии))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 Описание проекта:</w:t>
      </w:r>
    </w:p>
    <w:p w:rsidR="004167C5" w:rsidRPr="002F0D51" w:rsidRDefault="004167C5" w:rsidP="002F0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5.1. Тип Проекта </w:t>
      </w:r>
      <w:r w:rsidRPr="006708DA">
        <w:rPr>
          <w:rFonts w:ascii="Times New Roman" w:hAnsi="Times New Roman" w:cs="Times New Roman"/>
          <w:i/>
          <w:sz w:val="20"/>
        </w:rPr>
        <w:t xml:space="preserve">(необходимо выбрать одно мероприятие из </w:t>
      </w:r>
      <w:proofErr w:type="gramStart"/>
      <w:r w:rsidRPr="006708DA">
        <w:rPr>
          <w:rFonts w:ascii="Times New Roman" w:hAnsi="Times New Roman" w:cs="Times New Roman"/>
          <w:i/>
          <w:sz w:val="20"/>
        </w:rPr>
        <w:t>предложенных</w:t>
      </w:r>
      <w:proofErr w:type="gramEnd"/>
      <w:r w:rsidRPr="006708DA">
        <w:rPr>
          <w:rFonts w:ascii="Times New Roman" w:hAnsi="Times New Roman" w:cs="Times New Roman"/>
          <w:i/>
          <w:sz w:val="20"/>
        </w:rPr>
        <w:t>):</w:t>
      </w: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8561"/>
      </w:tblGrid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4167C5" w:rsidRPr="002F0D51" w:rsidRDefault="006708DA" w:rsidP="004167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0D51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2F0D51" w:rsidRDefault="004167C5" w:rsidP="00416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F0D51">
              <w:rPr>
                <w:rFonts w:ascii="Times New Roman" w:hAnsi="Times New Roman" w:cs="Times New Roman"/>
                <w:sz w:val="20"/>
              </w:rPr>
              <w:t>ремонт объектов социальной инфраструктуры;</w:t>
            </w:r>
          </w:p>
        </w:tc>
      </w:tr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4167C5" w:rsidRPr="002F0D51" w:rsidRDefault="006708DA" w:rsidP="004167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0D51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2F0D51" w:rsidRDefault="004167C5" w:rsidP="00416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F0D51">
              <w:rPr>
                <w:rFonts w:ascii="Times New Roman" w:hAnsi="Times New Roman" w:cs="Times New Roman"/>
                <w:sz w:val="20"/>
              </w:rPr>
              <w:t>благоустройство улиц, дворовых территорий, площадей, набережных, детских игровых площадок, мест массового отдыха населения и других территорий;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5.2. Цель и задачи Проекта:</w:t>
      </w:r>
      <w:r w:rsidR="006708D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5.3. Описание проблемы, на решение которой направлен Проект:</w:t>
      </w:r>
      <w:r w:rsidR="006708DA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4167C5" w:rsidRPr="007A0E1D" w:rsidTr="006708DA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6708DA" w:rsidRDefault="004167C5" w:rsidP="002F0D51">
            <w:pPr>
              <w:pStyle w:val="ConsPlusNormal"/>
              <w:ind w:left="900"/>
              <w:rPr>
                <w:rFonts w:ascii="Times New Roman" w:hAnsi="Times New Roman" w:cs="Times New Roman"/>
                <w:sz w:val="20"/>
              </w:rPr>
            </w:pPr>
            <w:r w:rsidRPr="006708DA">
              <w:rPr>
                <w:rFonts w:ascii="Times New Roman" w:hAnsi="Times New Roman" w:cs="Times New Roman"/>
                <w:sz w:val="20"/>
              </w:rPr>
              <w:t xml:space="preserve">(суть проблемы, ее негативные социально-экономические последствия, текущее состояние объекта, </w:t>
            </w:r>
            <w:r w:rsidR="002F0D5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6708DA">
              <w:rPr>
                <w:rFonts w:ascii="Times New Roman" w:hAnsi="Times New Roman" w:cs="Times New Roman"/>
                <w:sz w:val="20"/>
              </w:rPr>
              <w:t>год постройки объекта общественной инфраструктуры, предусмотренного Проектом, степень неотложности решения и т.д.)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670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5.4. Информация о собственнике объекта:</w:t>
      </w:r>
      <w:r w:rsidR="006708DA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4167C5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5.5. Ожидаемые результаты:</w:t>
      </w:r>
      <w:r w:rsidR="002F0D5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F0D51" w:rsidRPr="00457392" w:rsidRDefault="002F0D51" w:rsidP="002F0D51">
      <w:pPr>
        <w:pStyle w:val="ConsPlusNormal"/>
        <w:ind w:left="3960" w:hanging="3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</w:t>
      </w:r>
      <w:r w:rsidRPr="006708DA">
        <w:rPr>
          <w:rFonts w:ascii="Times New Roman" w:hAnsi="Times New Roman" w:cs="Times New Roman"/>
          <w:sz w:val="20"/>
        </w:rPr>
        <w:t>(указывается, как повлияет р</w:t>
      </w:r>
      <w:r>
        <w:rPr>
          <w:rFonts w:ascii="Times New Roman" w:hAnsi="Times New Roman" w:cs="Times New Roman"/>
          <w:sz w:val="20"/>
        </w:rPr>
        <w:t>еализация Проекта на ситуацию в поселении</w:t>
      </w:r>
      <w:r w:rsidRPr="006708DA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 </w:t>
      </w:r>
      <w:r w:rsidRPr="006708DA">
        <w:rPr>
          <w:rFonts w:ascii="Times New Roman" w:hAnsi="Times New Roman" w:cs="Times New Roman"/>
          <w:sz w:val="20"/>
        </w:rPr>
        <w:t>социально-экономический эффект)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5.6. Прямые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>:</w:t>
      </w:r>
    </w:p>
    <w:p w:rsidR="004167C5" w:rsidRDefault="004167C5" w:rsidP="004167C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Кто получит пользу от реализации проекта:</w:t>
      </w:r>
      <w:r w:rsidR="002F0D5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167C5" w:rsidRPr="00457392" w:rsidRDefault="002F0D51" w:rsidP="002F0D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</w:t>
      </w:r>
      <w:r w:rsidRPr="002F0D51">
        <w:rPr>
          <w:rFonts w:ascii="Times New Roman" w:hAnsi="Times New Roman" w:cs="Times New Roman"/>
          <w:sz w:val="20"/>
        </w:rPr>
        <w:t>(группы населения, которые регулярно будут пользоваться результатами Проекта)</w:t>
      </w: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(человек): __________________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hyperlink w:anchor="P304" w:history="1">
        <w:r w:rsidRPr="00636ADE">
          <w:rPr>
            <w:rFonts w:ascii="Times New Roman" w:hAnsi="Times New Roman" w:cs="Times New Roman"/>
            <w:sz w:val="28"/>
            <w:szCs w:val="28"/>
          </w:rPr>
          <w:t>Смета</w:t>
        </w:r>
      </w:hyperlink>
      <w:r w:rsidRPr="00636ADE">
        <w:rPr>
          <w:rFonts w:ascii="Times New Roman" w:hAnsi="Times New Roman" w:cs="Times New Roman"/>
          <w:sz w:val="28"/>
          <w:szCs w:val="28"/>
        </w:rPr>
        <w:t xml:space="preserve"> расходов по форме согласно приложению  к настоящей заявке или в унифицированно</w:t>
      </w:r>
      <w:r w:rsidRPr="00457392">
        <w:rPr>
          <w:rFonts w:ascii="Times New Roman" w:hAnsi="Times New Roman" w:cs="Times New Roman"/>
          <w:sz w:val="28"/>
          <w:szCs w:val="28"/>
        </w:rPr>
        <w:t>й форме на электронном носителе.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При предоставлении сметы расходов по утвержденной форме к настоящей заявке дополнительно прикладываются документы, подтверждающие заявленные расходы.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7. Предусматривается ли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Проекта за счет внебюджетных средств:</w:t>
      </w: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8561"/>
      </w:tblGrid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предусматривается в размере ____________ тыс. рублей;</w:t>
            </w:r>
          </w:p>
        </w:tc>
      </w:tr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</w:tr>
    </w:tbl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8. Предполагается ли дальнейшее содержание объекта:</w:t>
      </w: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8561"/>
      </w:tblGrid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предполагается</w:t>
            </w:r>
          </w:p>
        </w:tc>
      </w:tr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не предполагается</w:t>
            </w:r>
          </w:p>
        </w:tc>
      </w:tr>
    </w:tbl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9. "Долговечность" результатов проекта (лет): _______________________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10. Участие населения, индивидуальных предпринимателей, юридических лиц, общественных объединений (трудовое участие, материалы и др.) в реализации Проекта:</w:t>
      </w: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8561"/>
      </w:tblGrid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предусматривается</w:t>
            </w:r>
          </w:p>
        </w:tc>
      </w:tr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</w:tr>
    </w:tbl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11. Дополнительная информация и комментарии:</w:t>
      </w:r>
      <w:r w:rsidR="002F0D51">
        <w:rPr>
          <w:rFonts w:ascii="Times New Roman" w:hAnsi="Times New Roman" w:cs="Times New Roman"/>
          <w:sz w:val="28"/>
          <w:szCs w:val="28"/>
        </w:rPr>
        <w:t>____________________</w:t>
      </w:r>
    </w:p>
    <w:p w:rsidR="004167C5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Представител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57392">
        <w:rPr>
          <w:rFonts w:ascii="Times New Roman" w:hAnsi="Times New Roman" w:cs="Times New Roman"/>
          <w:sz w:val="28"/>
          <w:szCs w:val="28"/>
        </w:rPr>
        <w:t>-и) инициативной группы:</w:t>
      </w:r>
      <w:r w:rsidR="002F0D51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2F0D51" w:rsidRPr="002F0D51" w:rsidRDefault="002F0D51" w:rsidP="002F0D5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2F0D51"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Pr="002F0D51">
        <w:rPr>
          <w:rFonts w:ascii="Times New Roman" w:hAnsi="Times New Roman" w:cs="Times New Roman"/>
          <w:sz w:val="20"/>
        </w:rPr>
        <w:t>(Ф.И.О. полностью, подпись)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>: ____________________________</w:t>
      </w: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D74" w:rsidRDefault="006C5D74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D78" w:rsidRDefault="00113D55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  <w:r w:rsidR="00DC1B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DC1B7F">
        <w:rPr>
          <w:rFonts w:ascii="Times New Roman" w:hAnsi="Times New Roman"/>
          <w:sz w:val="28"/>
          <w:szCs w:val="28"/>
        </w:rPr>
        <w:t>Л.И.Терехова</w:t>
      </w:r>
      <w:proofErr w:type="spellEnd"/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DC1B7F" w:rsidRDefault="00DC1B7F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DC1B7F" w:rsidRDefault="00DC1B7F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DC1B7F" w:rsidRDefault="00DC1B7F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DA47D8" w:rsidRPr="00DA47D8" w:rsidRDefault="00DA47D8" w:rsidP="00DA47D8">
      <w:pPr>
        <w:pStyle w:val="ConsPlusNormal"/>
        <w:ind w:left="5103"/>
        <w:outlineLvl w:val="2"/>
        <w:rPr>
          <w:rFonts w:ascii="Times New Roman" w:hAnsi="Times New Roman" w:cs="Times New Roman"/>
          <w:sz w:val="28"/>
          <w:szCs w:val="28"/>
        </w:rPr>
      </w:pPr>
      <w:r w:rsidRPr="00DA47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C38B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A47D8" w:rsidRP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47D8">
        <w:rPr>
          <w:rFonts w:ascii="Times New Roman" w:hAnsi="Times New Roman" w:cs="Times New Roman"/>
          <w:sz w:val="28"/>
          <w:szCs w:val="28"/>
        </w:rPr>
        <w:t xml:space="preserve">к заявке на участие в </w:t>
      </w:r>
      <w:proofErr w:type="gramStart"/>
      <w:r w:rsidRPr="00DA47D8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>урсном</w:t>
      </w:r>
      <w:proofErr w:type="gramEnd"/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47D8">
        <w:rPr>
          <w:rFonts w:ascii="Times New Roman" w:hAnsi="Times New Roman" w:cs="Times New Roman"/>
          <w:sz w:val="28"/>
          <w:szCs w:val="28"/>
        </w:rPr>
        <w:t xml:space="preserve">отборе проектов </w:t>
      </w:r>
      <w:proofErr w:type="gramStart"/>
      <w:r w:rsidRPr="00DA47D8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DA4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47D8">
        <w:rPr>
          <w:rFonts w:ascii="Times New Roman" w:hAnsi="Times New Roman" w:cs="Times New Roman"/>
          <w:sz w:val="28"/>
          <w:szCs w:val="28"/>
        </w:rPr>
        <w:t xml:space="preserve">бюджетирования на территории </w:t>
      </w:r>
    </w:p>
    <w:p w:rsidR="00DA47D8" w:rsidRPr="00DA47D8" w:rsidRDefault="00DC1B7F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DA47D8" w:rsidRPr="00DA47D8">
        <w:rPr>
          <w:rFonts w:ascii="Times New Roman" w:hAnsi="Times New Roman" w:cs="Times New Roman"/>
          <w:sz w:val="28"/>
          <w:szCs w:val="28"/>
        </w:rPr>
        <w:t xml:space="preserve">  сельского поселения Новопокровского района</w:t>
      </w:r>
    </w:p>
    <w:p w:rsidR="00643494" w:rsidRPr="00DA47D8" w:rsidRDefault="00643494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4167C5" w:rsidRPr="00DA47D8" w:rsidRDefault="004167C5" w:rsidP="00DA47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522D78" w:rsidRDefault="004167C5" w:rsidP="00522D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304"/>
      <w:bookmarkEnd w:id="7"/>
      <w:r w:rsidRPr="00706621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819"/>
        <w:gridCol w:w="1361"/>
        <w:gridCol w:w="2784"/>
      </w:tblGrid>
      <w:tr w:rsidR="004167C5" w:rsidRPr="00643494" w:rsidTr="004167C5">
        <w:tc>
          <w:tcPr>
            <w:tcW w:w="737" w:type="dxa"/>
          </w:tcPr>
          <w:p w:rsidR="004167C5" w:rsidRP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4167C5" w:rsidRP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>Виды затрат</w:t>
            </w:r>
          </w:p>
        </w:tc>
        <w:tc>
          <w:tcPr>
            <w:tcW w:w="1361" w:type="dxa"/>
          </w:tcPr>
          <w:p w:rsidR="004167C5" w:rsidRP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784" w:type="dxa"/>
          </w:tcPr>
          <w:p w:rsid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Полная стоимость </w:t>
            </w:r>
          </w:p>
          <w:p w:rsidR="004167C5" w:rsidRP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4167C5" w:rsidRPr="007A0E1D" w:rsidTr="00522D78">
        <w:trPr>
          <w:trHeight w:val="51"/>
        </w:trPr>
        <w:tc>
          <w:tcPr>
            <w:tcW w:w="737" w:type="dxa"/>
          </w:tcPr>
          <w:p w:rsidR="004167C5" w:rsidRPr="00522D7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4167C5" w:rsidRPr="00522D7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4167C5" w:rsidRPr="00522D7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84" w:type="dxa"/>
          </w:tcPr>
          <w:p w:rsidR="004167C5" w:rsidRPr="00522D7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Выполнение работ (указать)</w:t>
            </w: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(указать)</w:t>
            </w: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(указать)</w:t>
            </w: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Прочие расходы (указать)</w:t>
            </w: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6917" w:type="dxa"/>
            <w:gridSpan w:val="3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939"/>
      </w:tblGrid>
      <w:tr w:rsidR="004167C5" w:rsidRPr="007A0E1D" w:rsidTr="00643494">
        <w:tc>
          <w:tcPr>
            <w:tcW w:w="4762" w:type="dxa"/>
          </w:tcPr>
          <w:p w:rsidR="004167C5" w:rsidRPr="00522D7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proofErr w:type="gramStart"/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-и) инициативной группы</w:t>
            </w:r>
          </w:p>
        </w:tc>
        <w:tc>
          <w:tcPr>
            <w:tcW w:w="4939" w:type="dxa"/>
          </w:tcPr>
          <w:p w:rsidR="004167C5" w:rsidRPr="00522D78" w:rsidRDefault="004167C5" w:rsidP="0064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____________________/Ф.И.О./</w:t>
            </w:r>
          </w:p>
        </w:tc>
      </w:tr>
      <w:tr w:rsidR="004167C5" w:rsidRPr="007A0E1D" w:rsidTr="00643494">
        <w:tc>
          <w:tcPr>
            <w:tcW w:w="4762" w:type="dxa"/>
          </w:tcPr>
          <w:p w:rsidR="004167C5" w:rsidRP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9" w:type="dxa"/>
          </w:tcPr>
          <w:p w:rsidR="004167C5" w:rsidRPr="00522D78" w:rsidRDefault="00643494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Pr="0064349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B7F" w:rsidRDefault="00DC1B7F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B7F" w:rsidRPr="00457392" w:rsidRDefault="00DC1B7F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DA47D8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  <w:r w:rsidR="00DC1B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DC1B7F">
        <w:rPr>
          <w:rFonts w:ascii="Times New Roman" w:hAnsi="Times New Roman"/>
          <w:sz w:val="28"/>
          <w:szCs w:val="28"/>
        </w:rPr>
        <w:t>Л.И.Терехова</w:t>
      </w:r>
      <w:proofErr w:type="spellEnd"/>
    </w:p>
    <w:p w:rsidR="00DA47D8" w:rsidRPr="00457392" w:rsidRDefault="00DA47D8" w:rsidP="00DA4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494" w:rsidRDefault="004167C5" w:rsidP="004167C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97F2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C5772" w:rsidRDefault="00643494" w:rsidP="00DC57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16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D8" w:rsidRDefault="00DA47D8" w:rsidP="00DA47D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 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инициативного бюджетирования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D73D2" w:rsidRDefault="005D73D2" w:rsidP="005D73D2">
      <w:pPr>
        <w:pStyle w:val="ConsPlusNormal"/>
        <w:ind w:left="5760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2A2C9C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382"/>
      <w:bookmarkEnd w:id="8"/>
      <w:r w:rsidRPr="002A2C9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167C5" w:rsidRPr="002A2C9C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9C">
        <w:rPr>
          <w:rFonts w:ascii="Times New Roman" w:hAnsi="Times New Roman" w:cs="Times New Roman"/>
          <w:b/>
          <w:sz w:val="28"/>
          <w:szCs w:val="28"/>
        </w:rPr>
        <w:t>собрания населения и (или) индивидуальных предпринимателей,</w:t>
      </w:r>
    </w:p>
    <w:p w:rsidR="004167C5" w:rsidRPr="002A2C9C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9C">
        <w:rPr>
          <w:rFonts w:ascii="Times New Roman" w:hAnsi="Times New Roman" w:cs="Times New Roman"/>
          <w:b/>
          <w:sz w:val="28"/>
          <w:szCs w:val="28"/>
        </w:rPr>
        <w:t>и (или) юридических лиц об участии в конкурсном отборе</w:t>
      </w:r>
    </w:p>
    <w:p w:rsidR="004167C5" w:rsidRPr="002A2C9C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9C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proofErr w:type="gramStart"/>
      <w:r w:rsidRPr="002A2C9C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2A2C9C">
        <w:rPr>
          <w:rFonts w:ascii="Times New Roman" w:hAnsi="Times New Roman" w:cs="Times New Roman"/>
          <w:b/>
          <w:sz w:val="28"/>
          <w:szCs w:val="28"/>
        </w:rPr>
        <w:t xml:space="preserve"> бюджетирования на территории </w:t>
      </w:r>
    </w:p>
    <w:p w:rsidR="004167C5" w:rsidRPr="002A2C9C" w:rsidRDefault="00DC1B7F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1B7F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="00522D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"___" _____________ 20___ г.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_________ ч. _________ мин.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Присутствовало _________ чел.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Собрание населения и (или) индивидуальных предпринимателей, и (или) юридических лиц проводится 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DC5772">
        <w:rPr>
          <w:rFonts w:ascii="Times New Roman" w:hAnsi="Times New Roman" w:cs="Times New Roman"/>
          <w:sz w:val="28"/>
          <w:szCs w:val="28"/>
        </w:rPr>
        <w:t>______________</w:t>
      </w:r>
      <w:r w:rsidRPr="00457392">
        <w:rPr>
          <w:rFonts w:ascii="Times New Roman" w:hAnsi="Times New Roman" w:cs="Times New Roman"/>
          <w:sz w:val="28"/>
          <w:szCs w:val="28"/>
        </w:rPr>
        <w:t>________</w:t>
      </w:r>
      <w:r w:rsidR="00DC577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167C5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Открывает и ведет собрание</w:t>
      </w:r>
      <w:r w:rsidR="00DC5772">
        <w:rPr>
          <w:rFonts w:ascii="Times New Roman" w:hAnsi="Times New Roman" w:cs="Times New Roman"/>
          <w:sz w:val="28"/>
          <w:szCs w:val="28"/>
        </w:rPr>
        <w:t>:______________________________________</w:t>
      </w:r>
    </w:p>
    <w:p w:rsidR="00DC5772" w:rsidRPr="00DC5772" w:rsidRDefault="00DC5772" w:rsidP="00DC577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C5772">
        <w:rPr>
          <w:rFonts w:ascii="Times New Roman" w:hAnsi="Times New Roman" w:cs="Times New Roman"/>
          <w:szCs w:val="22"/>
        </w:rPr>
        <w:t>(Ф.И.О.)</w:t>
      </w:r>
    </w:p>
    <w:p w:rsidR="004167C5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Секретарь собрания</w:t>
      </w:r>
      <w:r w:rsidR="00DC5772">
        <w:rPr>
          <w:rFonts w:ascii="Times New Roman" w:hAnsi="Times New Roman" w:cs="Times New Roman"/>
          <w:sz w:val="28"/>
          <w:szCs w:val="28"/>
        </w:rPr>
        <w:t>:_____________________________________________</w:t>
      </w:r>
    </w:p>
    <w:p w:rsidR="00DC5772" w:rsidRPr="00DC5772" w:rsidRDefault="00DC5772" w:rsidP="004167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C5772">
        <w:rPr>
          <w:rFonts w:ascii="Times New Roman" w:hAnsi="Times New Roman" w:cs="Times New Roman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</w:t>
      </w:r>
      <w:r w:rsidRPr="00DC5772">
        <w:rPr>
          <w:rFonts w:ascii="Times New Roman" w:hAnsi="Times New Roman" w:cs="Times New Roman"/>
          <w:szCs w:val="22"/>
        </w:rPr>
        <w:t xml:space="preserve">   (Ф.И.О.)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Повестка собрания &lt;*&gt;: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 Принятие решения по вопросу подачи заяв</w:t>
      </w:r>
      <w:r w:rsidR="00DC5772">
        <w:rPr>
          <w:rFonts w:ascii="Times New Roman" w:hAnsi="Times New Roman" w:cs="Times New Roman"/>
          <w:sz w:val="28"/>
          <w:szCs w:val="28"/>
        </w:rPr>
        <w:t>ки для участия проекта___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в конкурсном отборе проектов инициативного бюджетирования на территории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522D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5772">
        <w:rPr>
          <w:rFonts w:ascii="Times New Roman" w:hAnsi="Times New Roman" w:cs="Times New Roman"/>
          <w:sz w:val="28"/>
          <w:szCs w:val="28"/>
        </w:rPr>
        <w:t>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 Утверждение перечня и объемов работ проекта.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3. Принятие решения о размере доли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населения, юридических и физических лиц, индивидуальных предпринимателей (спонсоров).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4. Принятие решения о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неденежном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вкладе населения в реализацию выбранного проекта (трудовое участие, материалы, другие формы).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 Утверждение состава инициативной группы.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Решения по повестке дня: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lastRenderedPageBreak/>
        <w:t>1. По первому вопросу слушали ___________________________, которы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573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>) предложил(ла) подать заявку для участия проекта __________________ в конкурсном отборе проектов инициативного бюджетирования на территории</w:t>
      </w:r>
      <w:r w:rsidR="0052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522D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67C5" w:rsidRPr="00457392" w:rsidRDefault="004167C5" w:rsidP="00A01E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Голосовали: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041"/>
        <w:gridCol w:w="4032"/>
      </w:tblGrid>
      <w:tr w:rsidR="004167C5" w:rsidRPr="007A0E1D" w:rsidTr="00A01E58">
        <w:trPr>
          <w:gridAfter w:val="1"/>
          <w:wAfter w:w="4032" w:type="dxa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ЗА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A01E58">
        <w:trPr>
          <w:gridAfter w:val="1"/>
          <w:wAfter w:w="4032" w:type="dxa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ПРОТИВ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A01E58">
        <w:trPr>
          <w:gridAfter w:val="1"/>
          <w:wAfter w:w="4032" w:type="dxa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ВОЗДЕРЖАЛСЯ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A01E58">
        <w:trPr>
          <w:gridAfter w:val="1"/>
          <w:wAfter w:w="4032" w:type="dxa"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/не принято.</w:t>
            </w:r>
          </w:p>
        </w:tc>
      </w:tr>
      <w:tr w:rsidR="004167C5" w:rsidRPr="007A0E1D" w:rsidTr="00A01E58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2. По второму вопросу слушали __________________, которы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) доложил(ла) о перечне работ проекта</w:t>
            </w:r>
          </w:p>
        </w:tc>
      </w:tr>
      <w:tr w:rsidR="004167C5" w:rsidRPr="007A0E1D" w:rsidTr="00A01E58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(подробно прописать работы, которые относятся к данному проекту)</w:t>
            </w:r>
          </w:p>
        </w:tc>
      </w:tr>
    </w:tbl>
    <w:p w:rsidR="004167C5" w:rsidRPr="00457392" w:rsidRDefault="004167C5" w:rsidP="00A01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Голосовали: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041"/>
      </w:tblGrid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ЗА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ПРОТИВ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ВОЗДЕРЖАЛСЯ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/не принято.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 По третьему вопросу слушали ______________, которы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573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) предложил(ла) размер доли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населения, юридических лиц и индивидуальных предпринимателей: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в денежной форме ______________,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в процентном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Pr="00457392">
        <w:rPr>
          <w:rFonts w:ascii="Times New Roman" w:hAnsi="Times New Roman" w:cs="Times New Roman"/>
          <w:sz w:val="28"/>
          <w:szCs w:val="28"/>
        </w:rPr>
        <w:t>соотношении к общей сто</w:t>
      </w:r>
      <w:r w:rsidR="00DC5772">
        <w:rPr>
          <w:rFonts w:ascii="Times New Roman" w:hAnsi="Times New Roman" w:cs="Times New Roman"/>
          <w:sz w:val="28"/>
          <w:szCs w:val="28"/>
        </w:rPr>
        <w:t>имости проекта __________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</w:p>
    <w:p w:rsidR="004167C5" w:rsidRPr="00457392" w:rsidRDefault="004167C5" w:rsidP="00A01E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Голосовали: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041"/>
      </w:tblGrid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ЗА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ПРОТИВ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ВОЗДЕРЖАЛСЯ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/не принято.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4. По четвертому вопросу слушали ____________________________, которы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573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) предложил(ла) следующие виды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неденежного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участия населения, юридических лиц и индивидуальных предпринимателей</w:t>
      </w:r>
    </w:p>
    <w:p w:rsidR="004167C5" w:rsidRPr="00457392" w:rsidRDefault="004167C5" w:rsidP="00A01E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041"/>
      </w:tblGrid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ЗА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ПРОТИВ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ВОЗДЕРЖАЛСЯ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/не принято.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 По пятому вопросу слушали ____________________________, которы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573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) предложил(ла) утвердить состав инициативной группы для подачи заявок и иных документов на участие в конкурсном отборе проектов инициативного на территории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522D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67C5" w:rsidRPr="00457392" w:rsidRDefault="004167C5" w:rsidP="00A01E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Голосовали: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041"/>
      </w:tblGrid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ЗА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ПРОТИВ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ВОЗДЕРЖАЛСЯ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/не принято.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РЕШИЛИ: утвердить инициативную группу для подачи заявок и иных документов на участие в конкурсном отборе проектов инициативного на территории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A01E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>:</w:t>
      </w:r>
    </w:p>
    <w:p w:rsidR="004167C5" w:rsidRPr="00457392" w:rsidRDefault="004167C5" w:rsidP="004167C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01E5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Протокол собрания населения на ________ листах в __________ экземплярах</w:t>
      </w:r>
    </w:p>
    <w:p w:rsidR="004167C5" w:rsidRPr="006C250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Приложение: </w:t>
      </w:r>
      <w:hyperlink w:anchor="P500" w:history="1">
        <w:r w:rsidRPr="006C2502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6C2502">
        <w:rPr>
          <w:rFonts w:ascii="Times New Roman" w:hAnsi="Times New Roman" w:cs="Times New Roman"/>
          <w:sz w:val="28"/>
          <w:szCs w:val="28"/>
        </w:rPr>
        <w:t xml:space="preserve"> регистрации участников собрания на ____________ листах</w:t>
      </w:r>
    </w:p>
    <w:p w:rsidR="00192AC0" w:rsidRDefault="004167C5" w:rsidP="00DA47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4167C5" w:rsidRPr="00457392" w:rsidRDefault="004167C5" w:rsidP="00DA47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Председатель собрания _________________________/______________</w:t>
      </w:r>
    </w:p>
    <w:p w:rsidR="004167C5" w:rsidRPr="00457392" w:rsidRDefault="004167C5" w:rsidP="00DA47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Секретарь собрания ___________________________/______________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8C38BE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7F" w:rsidRDefault="00DC1B7F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E58" w:rsidRDefault="00DA47D8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  <w:r w:rsidR="00DC1B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DC1B7F">
        <w:rPr>
          <w:rFonts w:ascii="Times New Roman" w:hAnsi="Times New Roman"/>
          <w:sz w:val="28"/>
          <w:szCs w:val="28"/>
        </w:rPr>
        <w:t>Л.И.Терехова</w:t>
      </w:r>
      <w:proofErr w:type="spellEnd"/>
    </w:p>
    <w:p w:rsidR="00DC1B7F" w:rsidRDefault="00DC1B7F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B7F" w:rsidRDefault="00DC1B7F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B7F" w:rsidRDefault="00DC1B7F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B7F" w:rsidRDefault="00DC1B7F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B7F" w:rsidRPr="00522D78" w:rsidRDefault="00DC1B7F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7D8" w:rsidRDefault="00DA47D8" w:rsidP="00DA47D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 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инициативного бюджетирования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167C5" w:rsidRPr="00457392" w:rsidRDefault="008B0238" w:rsidP="008B02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7C5" w:rsidRPr="00AA258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49"/>
      <w:bookmarkEnd w:id="9"/>
      <w:r w:rsidRPr="00AA2586">
        <w:rPr>
          <w:rFonts w:ascii="Times New Roman" w:hAnsi="Times New Roman" w:cs="Times New Roman"/>
          <w:sz w:val="28"/>
          <w:szCs w:val="28"/>
        </w:rPr>
        <w:t>КРИТЕРИИ</w:t>
      </w:r>
    </w:p>
    <w:p w:rsidR="004167C5" w:rsidRPr="00AA258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A2586">
        <w:rPr>
          <w:rFonts w:ascii="Times New Roman" w:hAnsi="Times New Roman" w:cs="Times New Roman"/>
          <w:sz w:val="28"/>
          <w:szCs w:val="28"/>
        </w:rPr>
        <w:t xml:space="preserve">альной оценки проектов </w:t>
      </w:r>
      <w:proofErr w:type="gramStart"/>
      <w:r w:rsidRPr="00AA2586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AA2586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</w:p>
    <w:p w:rsidR="004167C5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645"/>
        <w:gridCol w:w="4552"/>
        <w:gridCol w:w="1843"/>
      </w:tblGrid>
      <w:tr w:rsidR="004167C5" w:rsidRPr="00A01E58" w:rsidTr="00DA47D8">
        <w:tc>
          <w:tcPr>
            <w:tcW w:w="741" w:type="dxa"/>
            <w:shd w:val="clear" w:color="auto" w:fill="auto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конкурсного отбора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</w:tbl>
    <w:p w:rsidR="004167C5" w:rsidRPr="00DA47D8" w:rsidRDefault="004167C5" w:rsidP="004167C5">
      <w:pPr>
        <w:pStyle w:val="ConsPlusTitle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"/>
        <w:gridCol w:w="2629"/>
        <w:gridCol w:w="4536"/>
        <w:gridCol w:w="1843"/>
      </w:tblGrid>
      <w:tr w:rsidR="004167C5" w:rsidRPr="00A01E58" w:rsidTr="00DA47D8">
        <w:trPr>
          <w:tblHeader/>
        </w:trPr>
        <w:tc>
          <w:tcPr>
            <w:tcW w:w="77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проблемы необходимо для поддержания и сохранения условий жизнеобеспечения целевой группы населения)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высокая (отсутствие решения будет негативно сказываться на качестве жизни целевой группы населения)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средняя (проблема достаточно широко осознается целевой группой населения, ее решение может привести к улучшению качества жизни)</w:t>
            </w:r>
          </w:p>
        </w:tc>
        <w:tc>
          <w:tcPr>
            <w:tcW w:w="1843" w:type="dxa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проблемы позитивно оценивается населением, но не влияет на качество жизни)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проблема неактуальна, реализация проекта не повлияет на качество жизни населения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1 до 30%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"Долговечность" результатов проекта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содержания и эксплуатации объекта - </w:t>
            </w:r>
            <w:r w:rsidRPr="00A0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реализации проекта за счет средств местного бюджета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Наличие создаваемых рабочих мест по итогам реализации проекта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10% и свыше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0,5% до 10%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индивидуальных предпринимателей, юридических лиц, общественных объединений и иных внебюджетных источников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10% и свыше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0,5% до 10%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Вклад индивидуальных предпринимателей, юридических лиц и общественных объединений в реализацию проекта в </w:t>
            </w:r>
            <w:proofErr w:type="spell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938" w:type="dxa"/>
            <w:gridSpan w:val="3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Всего (максимально):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167C5" w:rsidRPr="00A01E58" w:rsidRDefault="004167C5" w:rsidP="004167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7D8" w:rsidRDefault="00DA47D8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DA47D8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  <w:r w:rsidR="00DC1B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DC1B7F">
        <w:rPr>
          <w:rFonts w:ascii="Times New Roman" w:hAnsi="Times New Roman"/>
          <w:sz w:val="28"/>
          <w:szCs w:val="28"/>
        </w:rPr>
        <w:t>Л.И.Терехова</w:t>
      </w:r>
      <w:proofErr w:type="spellEnd"/>
    </w:p>
    <w:p w:rsidR="00DC1B7F" w:rsidRDefault="00DC1B7F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B7F" w:rsidRDefault="00DC1B7F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B7F" w:rsidRDefault="00DC1B7F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7D8" w:rsidRDefault="00DA47D8" w:rsidP="00DA47D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660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 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инициативного бюджетирования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proofErr w:type="spellStart"/>
      <w:r w:rsidR="00DC1B7F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4167C5" w:rsidRPr="00D66BCE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CE">
        <w:rPr>
          <w:rFonts w:ascii="Times New Roman" w:hAnsi="Times New Roman" w:cs="Times New Roman"/>
          <w:b/>
          <w:sz w:val="28"/>
          <w:szCs w:val="28"/>
        </w:rPr>
        <w:t>ЖУРНАЛ РЕГИСТРАЦИИ ЗАЯВОК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1408"/>
        <w:gridCol w:w="1644"/>
        <w:gridCol w:w="1343"/>
        <w:gridCol w:w="2001"/>
        <w:gridCol w:w="2693"/>
      </w:tblGrid>
      <w:tr w:rsidR="004167C5" w:rsidRPr="007A0E1D" w:rsidTr="004167C5">
        <w:tc>
          <w:tcPr>
            <w:tcW w:w="612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08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644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Дата, время регистрации заявки</w:t>
            </w:r>
          </w:p>
        </w:tc>
        <w:tc>
          <w:tcPr>
            <w:tcW w:w="1343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Название заявки</w:t>
            </w:r>
          </w:p>
        </w:tc>
        <w:tc>
          <w:tcPr>
            <w:tcW w:w="2001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Фамилия И.О. подпись лица, принявшего заявку</w:t>
            </w:r>
          </w:p>
        </w:tc>
        <w:tc>
          <w:tcPr>
            <w:tcW w:w="2693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Примечание (указывается дополнительная информация (возврат заявки, отзыв заявки и т.д.)</w:t>
            </w:r>
            <w:proofErr w:type="gramEnd"/>
          </w:p>
        </w:tc>
      </w:tr>
      <w:tr w:rsidR="004167C5" w:rsidRPr="007A0E1D" w:rsidTr="00A75A04">
        <w:trPr>
          <w:trHeight w:val="165"/>
        </w:trPr>
        <w:tc>
          <w:tcPr>
            <w:tcW w:w="612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8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3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01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167C5" w:rsidRPr="007A0E1D" w:rsidTr="004167C5">
        <w:tc>
          <w:tcPr>
            <w:tcW w:w="612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47D8" w:rsidRDefault="00DA47D8" w:rsidP="004167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DA47D8" w:rsidP="00DC1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  <w:r w:rsidR="00DC1B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0E34B4">
        <w:rPr>
          <w:rFonts w:ascii="Times New Roman" w:hAnsi="Times New Roman"/>
          <w:sz w:val="28"/>
          <w:szCs w:val="28"/>
        </w:rPr>
        <w:t>Л.И.Терехова</w:t>
      </w:r>
      <w:proofErr w:type="spellEnd"/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5A04" w:rsidRDefault="00A75A04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238" w:rsidRDefault="008B0238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238" w:rsidRDefault="008B0238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4B4" w:rsidRDefault="000E34B4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4B4" w:rsidRDefault="000E34B4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4B4" w:rsidRDefault="000E34B4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238" w:rsidRDefault="008B0238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47D8" w:rsidRDefault="00DA47D8" w:rsidP="00DA47D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 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инициативного бюджетирования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proofErr w:type="spellStart"/>
      <w:r w:rsidR="000E34B4" w:rsidRPr="000202E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7D8" w:rsidRPr="00457392" w:rsidRDefault="00DA47D8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87"/>
      <w:bookmarkEnd w:id="11"/>
      <w:r w:rsidRPr="00457392">
        <w:rPr>
          <w:rFonts w:ascii="Times New Roman" w:hAnsi="Times New Roman" w:cs="Times New Roman"/>
          <w:sz w:val="28"/>
          <w:szCs w:val="28"/>
        </w:rPr>
        <w:t>СОСТАВ</w:t>
      </w:r>
    </w:p>
    <w:p w:rsidR="004167C5" w:rsidRPr="00457392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243"/>
      </w:tblGrid>
      <w:tr w:rsidR="004167C5" w:rsidRPr="007A0E1D" w:rsidTr="008D0B39">
        <w:tc>
          <w:tcPr>
            <w:tcW w:w="3118" w:type="dxa"/>
          </w:tcPr>
          <w:p w:rsidR="004167C5" w:rsidRDefault="000E34B4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Артев</w:t>
            </w:r>
            <w:proofErr w:type="spellEnd"/>
          </w:p>
          <w:p w:rsidR="000E34B4" w:rsidRPr="00457392" w:rsidRDefault="000E34B4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Васильевич</w:t>
            </w:r>
          </w:p>
        </w:tc>
        <w:tc>
          <w:tcPr>
            <w:tcW w:w="340" w:type="dxa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3" w:type="dxa"/>
          </w:tcPr>
          <w:p w:rsidR="004167C5" w:rsidRPr="00457392" w:rsidRDefault="00A75A04" w:rsidP="00416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0E34B4" w:rsidRPr="000202E0"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 w:rsidR="000E3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4167C5" w:rsidRPr="00457392">
              <w:rPr>
                <w:rFonts w:ascii="Times New Roman" w:hAnsi="Times New Roman" w:cs="Times New Roman"/>
                <w:sz w:val="28"/>
                <w:szCs w:val="28"/>
              </w:rPr>
              <w:t>, председатель конкурсной комиссии;</w:t>
            </w:r>
          </w:p>
        </w:tc>
      </w:tr>
      <w:tr w:rsidR="004167C5" w:rsidRPr="007A0E1D" w:rsidTr="008D0B39">
        <w:tc>
          <w:tcPr>
            <w:tcW w:w="3118" w:type="dxa"/>
          </w:tcPr>
          <w:p w:rsidR="004167C5" w:rsidRDefault="000E34B4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</w:t>
            </w:r>
          </w:p>
          <w:p w:rsidR="000E34B4" w:rsidRPr="00457392" w:rsidRDefault="000E34B4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Михайловна</w:t>
            </w:r>
          </w:p>
        </w:tc>
        <w:tc>
          <w:tcPr>
            <w:tcW w:w="340" w:type="dxa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3" w:type="dxa"/>
          </w:tcPr>
          <w:p w:rsidR="004167C5" w:rsidRPr="00457392" w:rsidRDefault="000E34B4" w:rsidP="00416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4167C5">
              <w:rPr>
                <w:rFonts w:ascii="Times New Roman" w:hAnsi="Times New Roman" w:cs="Times New Roman"/>
                <w:sz w:val="28"/>
                <w:szCs w:val="28"/>
              </w:rPr>
              <w:t xml:space="preserve"> по о</w:t>
            </w:r>
            <w:r w:rsidR="00AA6614">
              <w:rPr>
                <w:rFonts w:ascii="Times New Roman" w:hAnsi="Times New Roman" w:cs="Times New Roman"/>
                <w:sz w:val="28"/>
                <w:szCs w:val="28"/>
              </w:rPr>
              <w:t>бщим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работе с депутатам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B063AC" w:rsidRPr="00457392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конкурсной комиссии;</w:t>
            </w:r>
          </w:p>
        </w:tc>
      </w:tr>
      <w:tr w:rsidR="00B063AC" w:rsidRPr="007A0E1D" w:rsidTr="008D0B39">
        <w:tc>
          <w:tcPr>
            <w:tcW w:w="3118" w:type="dxa"/>
          </w:tcPr>
          <w:p w:rsidR="000E34B4" w:rsidRDefault="000E34B4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</w:t>
            </w:r>
          </w:p>
          <w:p w:rsidR="00B063AC" w:rsidRDefault="000E34B4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340" w:type="dxa"/>
          </w:tcPr>
          <w:p w:rsidR="00B063AC" w:rsidRPr="00457392" w:rsidRDefault="00B063AC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</w:tcPr>
          <w:p w:rsidR="00B063AC" w:rsidRPr="00457392" w:rsidRDefault="00B063AC" w:rsidP="000E34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-ведущий</w:t>
            </w:r>
            <w:r w:rsidR="000E3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специалист-финансист,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457392">
              <w:rPr>
                <w:rFonts w:ascii="Times New Roman" w:hAnsi="Times New Roman"/>
                <w:sz w:val="28"/>
                <w:szCs w:val="28"/>
              </w:rPr>
              <w:t>конкурсной комиссии;</w:t>
            </w:r>
          </w:p>
        </w:tc>
      </w:tr>
      <w:tr w:rsidR="004167C5" w:rsidRPr="007A0E1D" w:rsidTr="008D0B39">
        <w:tc>
          <w:tcPr>
            <w:tcW w:w="9701" w:type="dxa"/>
            <w:gridSpan w:val="3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8D0B39" w:rsidRPr="007A0E1D" w:rsidTr="008D0B39">
        <w:tc>
          <w:tcPr>
            <w:tcW w:w="3118" w:type="dxa"/>
          </w:tcPr>
          <w:p w:rsidR="008D0B39" w:rsidRDefault="000E34B4" w:rsidP="003E4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Пустовет</w:t>
            </w:r>
            <w:proofErr w:type="spellEnd"/>
          </w:p>
          <w:p w:rsidR="008D0B39" w:rsidRPr="00457392" w:rsidRDefault="000E34B4" w:rsidP="003E4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340" w:type="dxa"/>
          </w:tcPr>
          <w:p w:rsidR="008D0B39" w:rsidRPr="00457392" w:rsidRDefault="008D0B39" w:rsidP="003E4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3" w:type="dxa"/>
          </w:tcPr>
          <w:p w:rsidR="008D0B39" w:rsidRPr="00457392" w:rsidRDefault="000E34B4" w:rsidP="000E34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8D0B3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экономист</w:t>
            </w:r>
          </w:p>
        </w:tc>
      </w:tr>
      <w:tr w:rsidR="008D0B39" w:rsidRPr="007A0E1D" w:rsidTr="008D0B39">
        <w:tc>
          <w:tcPr>
            <w:tcW w:w="3118" w:type="dxa"/>
          </w:tcPr>
          <w:p w:rsidR="008D0B39" w:rsidRDefault="000E34B4" w:rsidP="003E4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Усенко</w:t>
            </w:r>
          </w:p>
          <w:p w:rsidR="000E34B4" w:rsidRPr="00457392" w:rsidRDefault="000E34B4" w:rsidP="003E4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340" w:type="dxa"/>
          </w:tcPr>
          <w:p w:rsidR="008D0B39" w:rsidRPr="00457392" w:rsidRDefault="008D0B39" w:rsidP="003E4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3" w:type="dxa"/>
          </w:tcPr>
          <w:p w:rsidR="008D0B39" w:rsidRPr="00457392" w:rsidRDefault="000E34B4" w:rsidP="000E34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8D0B3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доходам</w:t>
            </w:r>
          </w:p>
        </w:tc>
      </w:tr>
      <w:tr w:rsidR="008D0B39" w:rsidRPr="007A0E1D" w:rsidTr="008D0B39">
        <w:tc>
          <w:tcPr>
            <w:tcW w:w="3118" w:type="dxa"/>
          </w:tcPr>
          <w:p w:rsidR="008D0B39" w:rsidRDefault="000E34B4" w:rsidP="00E05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</w:t>
            </w:r>
          </w:p>
          <w:p w:rsidR="000E34B4" w:rsidRPr="00457392" w:rsidRDefault="000E34B4" w:rsidP="00E05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340" w:type="dxa"/>
          </w:tcPr>
          <w:p w:rsidR="008D0B39" w:rsidRPr="00457392" w:rsidRDefault="008D0B39" w:rsidP="00E05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3" w:type="dxa"/>
          </w:tcPr>
          <w:p w:rsidR="008D0B39" w:rsidRPr="00DA47D8" w:rsidRDefault="008D0B39" w:rsidP="000E34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6614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0E34B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614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В случае если член комиссии освобожден от занимаемой должности, то в состав комиссии включается вновь назначенное лицо, при этом внесение изменения в состав комиссии не требуется.</w:t>
      </w: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B39" w:rsidRDefault="008D0B39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DA47D8" w:rsidP="000E34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  <w:r w:rsidR="000E3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0E34B4">
        <w:rPr>
          <w:rFonts w:ascii="Times New Roman" w:hAnsi="Times New Roman"/>
          <w:sz w:val="28"/>
          <w:szCs w:val="28"/>
        </w:rPr>
        <w:t>Л.И.Терехова</w:t>
      </w:r>
      <w:proofErr w:type="spellEnd"/>
    </w:p>
    <w:p w:rsidR="009A3B7D" w:rsidRDefault="009A3B7D" w:rsidP="000E3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7D" w:rsidRDefault="009A3B7D" w:rsidP="000E3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7D" w:rsidRDefault="009A3B7D" w:rsidP="000E3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7D" w:rsidRDefault="009A3B7D" w:rsidP="000E3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7D" w:rsidRDefault="009A3B7D" w:rsidP="000E3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7D" w:rsidRDefault="009A3B7D" w:rsidP="000E3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7D" w:rsidRPr="00457392" w:rsidRDefault="009A3B7D" w:rsidP="000E3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7D" w:rsidRPr="009A3B7D" w:rsidRDefault="009A3B7D" w:rsidP="009A3B7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СОГЛОСОВАНИЯ</w:t>
      </w:r>
    </w:p>
    <w:p w:rsidR="009A3B7D" w:rsidRPr="009A3B7D" w:rsidRDefault="009A3B7D" w:rsidP="009A3B7D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A3B7D">
        <w:rPr>
          <w:rFonts w:ascii="Times New Roman" w:hAnsi="Times New Roman"/>
          <w:sz w:val="28"/>
          <w:szCs w:val="28"/>
        </w:rPr>
        <w:t xml:space="preserve">Проекта постановления  администрации </w:t>
      </w:r>
      <w:proofErr w:type="spellStart"/>
      <w:r w:rsidRPr="009A3B7D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9A3B7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A3B7D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9A3B7D">
        <w:rPr>
          <w:rFonts w:ascii="Times New Roman" w:hAnsi="Times New Roman"/>
          <w:sz w:val="28"/>
          <w:szCs w:val="28"/>
        </w:rPr>
        <w:t xml:space="preserve"> район от  </w:t>
      </w:r>
      <w:r>
        <w:rPr>
          <w:rFonts w:ascii="Times New Roman" w:hAnsi="Times New Roman"/>
          <w:sz w:val="28"/>
          <w:szCs w:val="28"/>
        </w:rPr>
        <w:t>___</w:t>
      </w:r>
      <w:r w:rsidRPr="009A3B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</w:t>
      </w:r>
      <w:r w:rsidRPr="009A3B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_______</w:t>
      </w:r>
      <w:r w:rsidRPr="009A3B7D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__ </w:t>
      </w:r>
      <w:r w:rsidRPr="009A3B7D">
        <w:rPr>
          <w:rFonts w:ascii="Times New Roman" w:hAnsi="Times New Roman"/>
          <w:sz w:val="28"/>
          <w:szCs w:val="28"/>
        </w:rPr>
        <w:t xml:space="preserve">«Об утверждении Порядка применения инициативного бюджетирования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B7D">
        <w:rPr>
          <w:rFonts w:ascii="Times New Roman" w:hAnsi="Times New Roman"/>
          <w:sz w:val="28"/>
          <w:szCs w:val="28"/>
        </w:rPr>
        <w:t>Гоькобалковского</w:t>
      </w:r>
      <w:proofErr w:type="spellEnd"/>
      <w:r w:rsidRPr="009A3B7D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 w:rsidRPr="009A3B7D">
        <w:rPr>
          <w:rFonts w:ascii="Times New Roman" w:hAnsi="Times New Roman"/>
          <w:b/>
          <w:sz w:val="28"/>
          <w:szCs w:val="28"/>
        </w:rPr>
        <w:t xml:space="preserve">» </w:t>
      </w:r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7D">
        <w:rPr>
          <w:rFonts w:ascii="Times New Roman" w:hAnsi="Times New Roman"/>
          <w:b/>
          <w:sz w:val="28"/>
          <w:szCs w:val="28"/>
        </w:rPr>
        <w:t xml:space="preserve"> </w:t>
      </w:r>
      <w:r w:rsidRPr="009A3B7D">
        <w:rPr>
          <w:rFonts w:ascii="Times New Roman" w:hAnsi="Times New Roman"/>
          <w:sz w:val="28"/>
          <w:szCs w:val="28"/>
        </w:rPr>
        <w:t>Проект подготовлен и внесен</w:t>
      </w:r>
      <w:proofErr w:type="gramStart"/>
      <w:r w:rsidRPr="009A3B7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7D">
        <w:rPr>
          <w:rFonts w:ascii="Times New Roman" w:hAnsi="Times New Roman"/>
          <w:sz w:val="28"/>
          <w:szCs w:val="28"/>
        </w:rPr>
        <w:t>Ведущий специалист</w:t>
      </w:r>
      <w:proofErr w:type="gramStart"/>
      <w:r w:rsidRPr="009A3B7D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3B7D">
        <w:rPr>
          <w:rFonts w:ascii="Times New Roman" w:hAnsi="Times New Roman"/>
          <w:sz w:val="28"/>
          <w:szCs w:val="28"/>
        </w:rPr>
        <w:t>финансист</w:t>
      </w:r>
      <w:r w:rsidRPr="009A3B7D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A3B7D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proofErr w:type="spellEnd"/>
      <w:r w:rsidRPr="009A3B7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______________   </w:t>
      </w:r>
      <w:proofErr w:type="spellStart"/>
      <w:r w:rsidRPr="009A3B7D">
        <w:rPr>
          <w:rFonts w:ascii="Times New Roman" w:hAnsi="Times New Roman"/>
          <w:color w:val="000000"/>
          <w:sz w:val="28"/>
          <w:szCs w:val="28"/>
        </w:rPr>
        <w:t>К.С.Мищенко</w:t>
      </w:r>
      <w:proofErr w:type="spellEnd"/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7D">
        <w:rPr>
          <w:rFonts w:ascii="Times New Roman" w:hAnsi="Times New Roman"/>
          <w:sz w:val="28"/>
          <w:szCs w:val="28"/>
        </w:rPr>
        <w:t xml:space="preserve">                                                                     «___»___________  2020г.</w:t>
      </w:r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7D">
        <w:rPr>
          <w:rFonts w:ascii="Times New Roman" w:hAnsi="Times New Roman"/>
          <w:sz w:val="28"/>
          <w:szCs w:val="28"/>
        </w:rPr>
        <w:t>Проект согласован:</w:t>
      </w:r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7D">
        <w:rPr>
          <w:rFonts w:ascii="Times New Roman" w:hAnsi="Times New Roman"/>
          <w:sz w:val="28"/>
          <w:szCs w:val="28"/>
        </w:rPr>
        <w:t xml:space="preserve">Ведущий  специалист </w:t>
      </w:r>
      <w:proofErr w:type="gramStart"/>
      <w:r w:rsidRPr="009A3B7D">
        <w:rPr>
          <w:rFonts w:ascii="Times New Roman" w:hAnsi="Times New Roman"/>
          <w:sz w:val="28"/>
          <w:szCs w:val="28"/>
        </w:rPr>
        <w:t>по</w:t>
      </w:r>
      <w:proofErr w:type="gramEnd"/>
      <w:r w:rsidRPr="009A3B7D">
        <w:rPr>
          <w:rFonts w:ascii="Times New Roman" w:hAnsi="Times New Roman"/>
          <w:sz w:val="28"/>
          <w:szCs w:val="28"/>
        </w:rPr>
        <w:t xml:space="preserve"> общим</w:t>
      </w:r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7D">
        <w:rPr>
          <w:rFonts w:ascii="Times New Roman" w:hAnsi="Times New Roman"/>
          <w:sz w:val="28"/>
          <w:szCs w:val="28"/>
        </w:rPr>
        <w:t xml:space="preserve">вопросам  и работе с депутатами              ___________            </w:t>
      </w:r>
      <w:proofErr w:type="spellStart"/>
      <w:r w:rsidRPr="009A3B7D">
        <w:rPr>
          <w:rFonts w:ascii="Times New Roman" w:hAnsi="Times New Roman"/>
          <w:sz w:val="28"/>
          <w:szCs w:val="28"/>
        </w:rPr>
        <w:t>А.М.Рыбалко</w:t>
      </w:r>
      <w:proofErr w:type="spellEnd"/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7D">
        <w:rPr>
          <w:rFonts w:ascii="Times New Roman" w:hAnsi="Times New Roman"/>
          <w:sz w:val="28"/>
          <w:szCs w:val="28"/>
        </w:rPr>
        <w:t xml:space="preserve">                                                                     «____» ___________  2020г.</w:t>
      </w:r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B7D">
        <w:rPr>
          <w:rFonts w:ascii="Times New Roman" w:hAnsi="Times New Roman"/>
          <w:sz w:val="28"/>
          <w:szCs w:val="28"/>
        </w:rPr>
        <w:t>Ведущий специалист, экономист</w:t>
      </w:r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3B7D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3B7D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proofErr w:type="spellEnd"/>
      <w:r w:rsidRPr="009A3B7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</w:t>
      </w:r>
      <w:r w:rsidRPr="009A3B7D">
        <w:rPr>
          <w:rFonts w:ascii="Times New Roman" w:hAnsi="Times New Roman"/>
          <w:sz w:val="28"/>
          <w:szCs w:val="28"/>
        </w:rPr>
        <w:t xml:space="preserve">   ___________          </w:t>
      </w:r>
      <w:proofErr w:type="spellStart"/>
      <w:r w:rsidRPr="009A3B7D">
        <w:rPr>
          <w:rFonts w:ascii="Times New Roman" w:hAnsi="Times New Roman"/>
          <w:sz w:val="28"/>
          <w:szCs w:val="28"/>
        </w:rPr>
        <w:t>С.И.Пустовет</w:t>
      </w:r>
      <w:proofErr w:type="spellEnd"/>
    </w:p>
    <w:p w:rsidR="009A3B7D" w:rsidRPr="009A3B7D" w:rsidRDefault="009A3B7D" w:rsidP="009A3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7D" w:rsidRPr="009A3B7D" w:rsidRDefault="009A3B7D" w:rsidP="009A3B7D">
      <w:pPr>
        <w:tabs>
          <w:tab w:val="left" w:pos="6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3B7D">
        <w:rPr>
          <w:rFonts w:ascii="Times New Roman" w:hAnsi="Times New Roman"/>
          <w:sz w:val="28"/>
          <w:szCs w:val="28"/>
        </w:rPr>
        <w:t xml:space="preserve">                                                                     «___»___________2020г</w:t>
      </w:r>
    </w:p>
    <w:p w:rsidR="00C71CAE" w:rsidRDefault="00C71CAE" w:rsidP="009A3B7D">
      <w:pPr>
        <w:spacing w:after="0" w:line="240" w:lineRule="auto"/>
      </w:pPr>
    </w:p>
    <w:sectPr w:rsidR="00C71CAE" w:rsidSect="00113D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C5"/>
    <w:rsid w:val="000202E0"/>
    <w:rsid w:val="00037D40"/>
    <w:rsid w:val="0005197D"/>
    <w:rsid w:val="00070655"/>
    <w:rsid w:val="00086536"/>
    <w:rsid w:val="00092401"/>
    <w:rsid w:val="000C770D"/>
    <w:rsid w:val="000D2978"/>
    <w:rsid w:val="000E34B4"/>
    <w:rsid w:val="00102337"/>
    <w:rsid w:val="00102842"/>
    <w:rsid w:val="00111E93"/>
    <w:rsid w:val="00113D55"/>
    <w:rsid w:val="00126F27"/>
    <w:rsid w:val="00143064"/>
    <w:rsid w:val="00190596"/>
    <w:rsid w:val="00190D65"/>
    <w:rsid w:val="00192AC0"/>
    <w:rsid w:val="001A4FCF"/>
    <w:rsid w:val="001E1DBA"/>
    <w:rsid w:val="002170BE"/>
    <w:rsid w:val="002272E7"/>
    <w:rsid w:val="002510A2"/>
    <w:rsid w:val="00253021"/>
    <w:rsid w:val="00297F2D"/>
    <w:rsid w:val="002A7550"/>
    <w:rsid w:val="002E71F2"/>
    <w:rsid w:val="002F0D51"/>
    <w:rsid w:val="00306674"/>
    <w:rsid w:val="00310301"/>
    <w:rsid w:val="003164DF"/>
    <w:rsid w:val="00317BE9"/>
    <w:rsid w:val="00341F1E"/>
    <w:rsid w:val="00347774"/>
    <w:rsid w:val="00353048"/>
    <w:rsid w:val="00356169"/>
    <w:rsid w:val="00376533"/>
    <w:rsid w:val="00384526"/>
    <w:rsid w:val="00386BCD"/>
    <w:rsid w:val="003A25E6"/>
    <w:rsid w:val="003B6528"/>
    <w:rsid w:val="003D03CB"/>
    <w:rsid w:val="003D347F"/>
    <w:rsid w:val="003E42AD"/>
    <w:rsid w:val="003F05C4"/>
    <w:rsid w:val="003F51A1"/>
    <w:rsid w:val="004145A4"/>
    <w:rsid w:val="00415263"/>
    <w:rsid w:val="004167C5"/>
    <w:rsid w:val="0043299F"/>
    <w:rsid w:val="004341BE"/>
    <w:rsid w:val="00444735"/>
    <w:rsid w:val="0044680B"/>
    <w:rsid w:val="00452FCA"/>
    <w:rsid w:val="00455724"/>
    <w:rsid w:val="0046702F"/>
    <w:rsid w:val="00492B82"/>
    <w:rsid w:val="00492C75"/>
    <w:rsid w:val="004B13E3"/>
    <w:rsid w:val="004E0E89"/>
    <w:rsid w:val="004E7D70"/>
    <w:rsid w:val="0050290C"/>
    <w:rsid w:val="0052182C"/>
    <w:rsid w:val="00522D78"/>
    <w:rsid w:val="0052547E"/>
    <w:rsid w:val="00537B10"/>
    <w:rsid w:val="0054716C"/>
    <w:rsid w:val="00552F3C"/>
    <w:rsid w:val="005562F3"/>
    <w:rsid w:val="00560D3B"/>
    <w:rsid w:val="00562197"/>
    <w:rsid w:val="00576B9F"/>
    <w:rsid w:val="00584263"/>
    <w:rsid w:val="00593E35"/>
    <w:rsid w:val="0059768C"/>
    <w:rsid w:val="005B2E53"/>
    <w:rsid w:val="005B49AF"/>
    <w:rsid w:val="005C2AEE"/>
    <w:rsid w:val="005D1B67"/>
    <w:rsid w:val="005D5A72"/>
    <w:rsid w:val="005D73D2"/>
    <w:rsid w:val="005E1A0B"/>
    <w:rsid w:val="005F500F"/>
    <w:rsid w:val="006163CC"/>
    <w:rsid w:val="00625852"/>
    <w:rsid w:val="00626C31"/>
    <w:rsid w:val="00640A64"/>
    <w:rsid w:val="00643494"/>
    <w:rsid w:val="006448D2"/>
    <w:rsid w:val="00660A91"/>
    <w:rsid w:val="006646A9"/>
    <w:rsid w:val="0066733E"/>
    <w:rsid w:val="006708DA"/>
    <w:rsid w:val="00677047"/>
    <w:rsid w:val="00681451"/>
    <w:rsid w:val="00681797"/>
    <w:rsid w:val="00684328"/>
    <w:rsid w:val="006A0636"/>
    <w:rsid w:val="006B6383"/>
    <w:rsid w:val="006C4DAF"/>
    <w:rsid w:val="006C5D74"/>
    <w:rsid w:val="006E7BC4"/>
    <w:rsid w:val="006F3696"/>
    <w:rsid w:val="00721974"/>
    <w:rsid w:val="00722BCA"/>
    <w:rsid w:val="007407B2"/>
    <w:rsid w:val="00742A3B"/>
    <w:rsid w:val="00747D93"/>
    <w:rsid w:val="00755AFC"/>
    <w:rsid w:val="00757129"/>
    <w:rsid w:val="00770E39"/>
    <w:rsid w:val="007726B3"/>
    <w:rsid w:val="007844F6"/>
    <w:rsid w:val="00792055"/>
    <w:rsid w:val="007C73B5"/>
    <w:rsid w:val="007E0EAD"/>
    <w:rsid w:val="00805633"/>
    <w:rsid w:val="00811A72"/>
    <w:rsid w:val="00843174"/>
    <w:rsid w:val="00845448"/>
    <w:rsid w:val="008575B1"/>
    <w:rsid w:val="00865D11"/>
    <w:rsid w:val="00866609"/>
    <w:rsid w:val="0087184C"/>
    <w:rsid w:val="00884C53"/>
    <w:rsid w:val="008A5E62"/>
    <w:rsid w:val="008B0238"/>
    <w:rsid w:val="008B3974"/>
    <w:rsid w:val="008C38BE"/>
    <w:rsid w:val="008D0B39"/>
    <w:rsid w:val="008E0E7F"/>
    <w:rsid w:val="008E1C6F"/>
    <w:rsid w:val="008F51B3"/>
    <w:rsid w:val="009149AA"/>
    <w:rsid w:val="0093415F"/>
    <w:rsid w:val="00936B6A"/>
    <w:rsid w:val="00940EBD"/>
    <w:rsid w:val="00944C95"/>
    <w:rsid w:val="0095355E"/>
    <w:rsid w:val="00957C4B"/>
    <w:rsid w:val="00963CF9"/>
    <w:rsid w:val="00977E2E"/>
    <w:rsid w:val="009A3B7D"/>
    <w:rsid w:val="009D217C"/>
    <w:rsid w:val="009F5140"/>
    <w:rsid w:val="00A01E58"/>
    <w:rsid w:val="00A05197"/>
    <w:rsid w:val="00A111C9"/>
    <w:rsid w:val="00A13070"/>
    <w:rsid w:val="00A216F2"/>
    <w:rsid w:val="00A24AC5"/>
    <w:rsid w:val="00A3100E"/>
    <w:rsid w:val="00A411DC"/>
    <w:rsid w:val="00A713D3"/>
    <w:rsid w:val="00A75A04"/>
    <w:rsid w:val="00A875EF"/>
    <w:rsid w:val="00A87B70"/>
    <w:rsid w:val="00A922F4"/>
    <w:rsid w:val="00AA4B64"/>
    <w:rsid w:val="00AA6614"/>
    <w:rsid w:val="00AC0790"/>
    <w:rsid w:val="00AC55E7"/>
    <w:rsid w:val="00AF5C3B"/>
    <w:rsid w:val="00AF5DAC"/>
    <w:rsid w:val="00AF5F96"/>
    <w:rsid w:val="00B05D04"/>
    <w:rsid w:val="00B063AC"/>
    <w:rsid w:val="00B070E5"/>
    <w:rsid w:val="00B230BD"/>
    <w:rsid w:val="00B2592F"/>
    <w:rsid w:val="00B311B1"/>
    <w:rsid w:val="00B32A03"/>
    <w:rsid w:val="00B46B56"/>
    <w:rsid w:val="00B53228"/>
    <w:rsid w:val="00B77A33"/>
    <w:rsid w:val="00B80E4F"/>
    <w:rsid w:val="00B87C29"/>
    <w:rsid w:val="00BA0CDC"/>
    <w:rsid w:val="00BA516A"/>
    <w:rsid w:val="00BA59E2"/>
    <w:rsid w:val="00BB655E"/>
    <w:rsid w:val="00BB6CF0"/>
    <w:rsid w:val="00BC2642"/>
    <w:rsid w:val="00BC38B1"/>
    <w:rsid w:val="00BC66A4"/>
    <w:rsid w:val="00BD39DE"/>
    <w:rsid w:val="00BF48B6"/>
    <w:rsid w:val="00C00F5F"/>
    <w:rsid w:val="00C16032"/>
    <w:rsid w:val="00C2579E"/>
    <w:rsid w:val="00C530F2"/>
    <w:rsid w:val="00C53323"/>
    <w:rsid w:val="00C537F6"/>
    <w:rsid w:val="00C71CAE"/>
    <w:rsid w:val="00C81B1D"/>
    <w:rsid w:val="00C93606"/>
    <w:rsid w:val="00CA0D0F"/>
    <w:rsid w:val="00CA7C4B"/>
    <w:rsid w:val="00CC13F0"/>
    <w:rsid w:val="00CD1402"/>
    <w:rsid w:val="00CE25D0"/>
    <w:rsid w:val="00D16332"/>
    <w:rsid w:val="00D331BC"/>
    <w:rsid w:val="00D360E3"/>
    <w:rsid w:val="00D420AA"/>
    <w:rsid w:val="00D618B3"/>
    <w:rsid w:val="00D82AFF"/>
    <w:rsid w:val="00D84F7D"/>
    <w:rsid w:val="00D91D02"/>
    <w:rsid w:val="00D947DC"/>
    <w:rsid w:val="00DA47D8"/>
    <w:rsid w:val="00DC1B7F"/>
    <w:rsid w:val="00DC5772"/>
    <w:rsid w:val="00DC64A2"/>
    <w:rsid w:val="00DF5A5E"/>
    <w:rsid w:val="00E050A6"/>
    <w:rsid w:val="00E12D73"/>
    <w:rsid w:val="00E442DB"/>
    <w:rsid w:val="00E44D98"/>
    <w:rsid w:val="00E454AB"/>
    <w:rsid w:val="00E71CFD"/>
    <w:rsid w:val="00E71E8C"/>
    <w:rsid w:val="00E87D00"/>
    <w:rsid w:val="00E95EDF"/>
    <w:rsid w:val="00EA73E7"/>
    <w:rsid w:val="00EE719F"/>
    <w:rsid w:val="00EF2A96"/>
    <w:rsid w:val="00EF4EC9"/>
    <w:rsid w:val="00F132E8"/>
    <w:rsid w:val="00F14EC9"/>
    <w:rsid w:val="00F2116C"/>
    <w:rsid w:val="00F407E9"/>
    <w:rsid w:val="00F42C51"/>
    <w:rsid w:val="00F549C8"/>
    <w:rsid w:val="00F64286"/>
    <w:rsid w:val="00F65B40"/>
    <w:rsid w:val="00F81BA1"/>
    <w:rsid w:val="00FB5AD1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7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67C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Название Знак"/>
    <w:link w:val="a3"/>
    <w:rsid w:val="004167C5"/>
    <w:rPr>
      <w:sz w:val="28"/>
      <w:szCs w:val="24"/>
      <w:lang w:bidi="ar-SA"/>
    </w:rPr>
  </w:style>
  <w:style w:type="paragraph" w:styleId="a5">
    <w:name w:val="header"/>
    <w:basedOn w:val="a"/>
    <w:link w:val="a6"/>
    <w:unhideWhenUsed/>
    <w:rsid w:val="00416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167C5"/>
    <w:rPr>
      <w:rFonts w:ascii="Calibri" w:eastAsia="Calibri" w:hAnsi="Calibri"/>
      <w:sz w:val="22"/>
      <w:szCs w:val="22"/>
      <w:lang w:eastAsia="en-US" w:bidi="ar-SA"/>
    </w:rPr>
  </w:style>
  <w:style w:type="paragraph" w:styleId="a7">
    <w:name w:val="footer"/>
    <w:basedOn w:val="a"/>
    <w:link w:val="a8"/>
    <w:unhideWhenUsed/>
    <w:rsid w:val="004167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167C5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4167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67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rsid w:val="004167C5"/>
    <w:rPr>
      <w:color w:val="000080"/>
      <w:u w:val="single"/>
    </w:rPr>
  </w:style>
  <w:style w:type="paragraph" w:customStyle="1" w:styleId="aa">
    <w:name w:val="обычный_"/>
    <w:basedOn w:val="a"/>
    <w:autoRedefine/>
    <w:rsid w:val="00522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Текст1"/>
    <w:basedOn w:val="a"/>
    <w:rsid w:val="009A3B7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b">
    <w:name w:val="Balloon Text"/>
    <w:basedOn w:val="a"/>
    <w:link w:val="ac"/>
    <w:rsid w:val="009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A3B7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7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67C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Название Знак"/>
    <w:link w:val="a3"/>
    <w:rsid w:val="004167C5"/>
    <w:rPr>
      <w:sz w:val="28"/>
      <w:szCs w:val="24"/>
      <w:lang w:bidi="ar-SA"/>
    </w:rPr>
  </w:style>
  <w:style w:type="paragraph" w:styleId="a5">
    <w:name w:val="header"/>
    <w:basedOn w:val="a"/>
    <w:link w:val="a6"/>
    <w:unhideWhenUsed/>
    <w:rsid w:val="00416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167C5"/>
    <w:rPr>
      <w:rFonts w:ascii="Calibri" w:eastAsia="Calibri" w:hAnsi="Calibri"/>
      <w:sz w:val="22"/>
      <w:szCs w:val="22"/>
      <w:lang w:eastAsia="en-US" w:bidi="ar-SA"/>
    </w:rPr>
  </w:style>
  <w:style w:type="paragraph" w:styleId="a7">
    <w:name w:val="footer"/>
    <w:basedOn w:val="a"/>
    <w:link w:val="a8"/>
    <w:unhideWhenUsed/>
    <w:rsid w:val="004167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167C5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4167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67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rsid w:val="004167C5"/>
    <w:rPr>
      <w:color w:val="000080"/>
      <w:u w:val="single"/>
    </w:rPr>
  </w:style>
  <w:style w:type="paragraph" w:customStyle="1" w:styleId="aa">
    <w:name w:val="обычный_"/>
    <w:basedOn w:val="a"/>
    <w:autoRedefine/>
    <w:rsid w:val="00522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Текст1"/>
    <w:basedOn w:val="a"/>
    <w:rsid w:val="009A3B7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b">
    <w:name w:val="Balloon Text"/>
    <w:basedOn w:val="a"/>
    <w:link w:val="ac"/>
    <w:rsid w:val="009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A3B7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lgaze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rkobalksp.ru/" TargetMode="External"/><Relationship Id="rId5" Type="http://schemas.openxmlformats.org/officeDocument/2006/relationships/hyperlink" Target="https://gorkobalks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RePack by SPecialiST</Company>
  <LinksUpToDate>false</LinksUpToDate>
  <CharactersWithSpaces>26278</CharactersWithSpaces>
  <SharedDoc>false</SharedDoc>
  <HLinks>
    <vt:vector size="90" baseType="variant">
      <vt:variant>
        <vt:i4>327744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458816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P304</vt:lpwstr>
      </vt:variant>
      <vt:variant>
        <vt:i4>65601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196672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786500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P549</vt:lpwstr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196672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3670128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393286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P660</vt:lpwstr>
      </vt:variant>
      <vt:variant>
        <vt:i4>327744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http://selgazeta.ru/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https://admpokrovskoesp.ru/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https://admpokrovskoesp.ru/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Ирина</dc:creator>
  <cp:lastModifiedBy>Пользователь Windows</cp:lastModifiedBy>
  <cp:revision>6</cp:revision>
  <cp:lastPrinted>2020-11-25T05:03:00Z</cp:lastPrinted>
  <dcterms:created xsi:type="dcterms:W3CDTF">2020-11-24T12:53:00Z</dcterms:created>
  <dcterms:modified xsi:type="dcterms:W3CDTF">2020-11-25T05:07:00Z</dcterms:modified>
</cp:coreProperties>
</file>