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460" w:rsidRDefault="00394460" w:rsidP="00394460">
      <w:pPr>
        <w:pStyle w:val="a3"/>
        <w:rPr>
          <w:bCs/>
        </w:rPr>
      </w:pPr>
      <w:bookmarkStart w:id="0" w:name="_GoBack"/>
      <w:bookmarkEnd w:id="0"/>
      <w:r>
        <w:rPr>
          <w:bCs/>
        </w:rPr>
        <w:t>АДМИНИСТРАЦИЯ ГОРЬКОБАЛКОВСКОГО СЕЛЬСКОГО ПОСЕЛЕНИЯ НОВОПОКРОВСКОГО РАЙОНА</w:t>
      </w:r>
    </w:p>
    <w:p w:rsidR="00394460" w:rsidRDefault="00394460" w:rsidP="00394460">
      <w:pPr>
        <w:pStyle w:val="a3"/>
        <w:tabs>
          <w:tab w:val="center" w:pos="4819"/>
          <w:tab w:val="right" w:pos="9638"/>
        </w:tabs>
        <w:jc w:val="left"/>
        <w:rPr>
          <w:bCs/>
        </w:rPr>
      </w:pPr>
      <w:r>
        <w:rPr>
          <w:bCs/>
        </w:rPr>
        <w:tab/>
        <w:t xml:space="preserve"> </w:t>
      </w:r>
      <w:r>
        <w:rPr>
          <w:bCs/>
        </w:rPr>
        <w:tab/>
      </w:r>
    </w:p>
    <w:p w:rsidR="00394460" w:rsidRDefault="00394460" w:rsidP="00394460">
      <w:pPr>
        <w:pStyle w:val="a3"/>
        <w:rPr>
          <w:bCs/>
        </w:rPr>
      </w:pPr>
      <w:r>
        <w:rPr>
          <w:bCs/>
        </w:rPr>
        <w:t xml:space="preserve">П О С Т А Н О В Л Е Н И Е </w:t>
      </w:r>
    </w:p>
    <w:p w:rsidR="00394460" w:rsidRDefault="00394460" w:rsidP="00394460">
      <w:pPr>
        <w:pStyle w:val="a3"/>
        <w:rPr>
          <w:b w:val="0"/>
          <w:bCs/>
        </w:rPr>
      </w:pPr>
    </w:p>
    <w:p w:rsidR="00394460" w:rsidRPr="00A86044" w:rsidRDefault="00DD7795" w:rsidP="00394460">
      <w:pPr>
        <w:pStyle w:val="a3"/>
        <w:rPr>
          <w:b w:val="0"/>
        </w:rPr>
      </w:pPr>
      <w:r>
        <w:rPr>
          <w:b w:val="0"/>
        </w:rPr>
        <w:t xml:space="preserve">от </w:t>
      </w:r>
      <w:r w:rsidR="007E509F">
        <w:rPr>
          <w:b w:val="0"/>
        </w:rPr>
        <w:t>17.07.2024</w:t>
      </w:r>
      <w:r w:rsidR="00394460">
        <w:rPr>
          <w:b w:val="0"/>
        </w:rPr>
        <w:tab/>
      </w:r>
      <w:r w:rsidR="00394460">
        <w:rPr>
          <w:b w:val="0"/>
        </w:rPr>
        <w:tab/>
      </w:r>
      <w:r w:rsidR="00394460">
        <w:rPr>
          <w:b w:val="0"/>
        </w:rPr>
        <w:tab/>
      </w:r>
      <w:r w:rsidR="00394460">
        <w:rPr>
          <w:b w:val="0"/>
        </w:rPr>
        <w:tab/>
      </w:r>
      <w:r w:rsidR="00394460">
        <w:rPr>
          <w:b w:val="0"/>
        </w:rPr>
        <w:tab/>
      </w:r>
      <w:r w:rsidR="00394460">
        <w:rPr>
          <w:b w:val="0"/>
        </w:rPr>
        <w:tab/>
      </w:r>
      <w:r w:rsidR="00046FC3">
        <w:rPr>
          <w:b w:val="0"/>
        </w:rPr>
        <w:tab/>
      </w:r>
      <w:r w:rsidR="007E509F">
        <w:rPr>
          <w:b w:val="0"/>
        </w:rPr>
        <w:tab/>
        <w:t xml:space="preserve">          </w:t>
      </w:r>
      <w:r w:rsidR="00046FC3">
        <w:rPr>
          <w:b w:val="0"/>
        </w:rPr>
        <w:tab/>
      </w:r>
      <w:r w:rsidR="00046FC3">
        <w:rPr>
          <w:b w:val="0"/>
        </w:rPr>
        <w:tab/>
      </w:r>
      <w:r w:rsidR="00394460">
        <w:rPr>
          <w:b w:val="0"/>
        </w:rPr>
        <w:t xml:space="preserve"> №</w:t>
      </w:r>
      <w:r w:rsidR="00A86044">
        <w:rPr>
          <w:b w:val="0"/>
        </w:rPr>
        <w:t xml:space="preserve"> </w:t>
      </w:r>
      <w:r w:rsidR="007E509F">
        <w:rPr>
          <w:b w:val="0"/>
        </w:rPr>
        <w:t>50</w:t>
      </w:r>
    </w:p>
    <w:p w:rsidR="00394460" w:rsidRDefault="00394460" w:rsidP="00394460">
      <w:pPr>
        <w:pStyle w:val="a3"/>
        <w:rPr>
          <w:b w:val="0"/>
        </w:rPr>
      </w:pPr>
      <w:r>
        <w:rPr>
          <w:b w:val="0"/>
        </w:rPr>
        <w:t>с. Горькая Балка</w:t>
      </w:r>
    </w:p>
    <w:p w:rsidR="00394460" w:rsidRDefault="00394460" w:rsidP="00394460">
      <w:pPr>
        <w:keepNext/>
        <w:tabs>
          <w:tab w:val="left" w:pos="851"/>
          <w:tab w:val="left" w:pos="7515"/>
        </w:tabs>
        <w:jc w:val="center"/>
        <w:outlineLvl w:val="0"/>
        <w:rPr>
          <w:kern w:val="32"/>
        </w:rPr>
      </w:pPr>
    </w:p>
    <w:p w:rsidR="000F239D" w:rsidRPr="009E001F" w:rsidRDefault="000F239D" w:rsidP="000F239D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E001F">
        <w:rPr>
          <w:rFonts w:eastAsia="Times New Roman" w:cs="Times New Roman"/>
          <w:b/>
          <w:szCs w:val="20"/>
          <w:lang w:eastAsia="ru-RU"/>
        </w:rPr>
        <w:t xml:space="preserve">Об утверждении перечня муниципальных услуг </w:t>
      </w:r>
    </w:p>
    <w:p w:rsidR="000F239D" w:rsidRPr="009E001F" w:rsidRDefault="000F239D" w:rsidP="000F239D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E001F">
        <w:rPr>
          <w:rFonts w:eastAsia="Times New Roman" w:cs="Times New Roman"/>
          <w:b/>
          <w:szCs w:val="20"/>
          <w:lang w:eastAsia="ru-RU"/>
        </w:rPr>
        <w:t>с элементами межведомственного взаимодействия</w:t>
      </w:r>
    </w:p>
    <w:p w:rsidR="000F239D" w:rsidRPr="009E001F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0F239D" w:rsidRPr="009E001F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0F239D" w:rsidRPr="009E001F" w:rsidRDefault="000F239D" w:rsidP="000F239D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В целях </w:t>
      </w:r>
      <w:r w:rsidRPr="009E001F">
        <w:rPr>
          <w:rFonts w:eastAsia="Times New Roman" w:cs="Times New Roman"/>
          <w:szCs w:val="20"/>
          <w:lang w:eastAsia="ru-RU"/>
        </w:rPr>
        <w:t>выполнения требований Федеральног</w:t>
      </w:r>
      <w:r>
        <w:rPr>
          <w:rFonts w:eastAsia="Times New Roman" w:cs="Times New Roman"/>
          <w:szCs w:val="20"/>
          <w:lang w:eastAsia="ru-RU"/>
        </w:rPr>
        <w:t xml:space="preserve">о закона от 27 июля 2010 г. № </w:t>
      </w:r>
      <w:r w:rsidRPr="009E001F">
        <w:rPr>
          <w:rFonts w:eastAsia="Times New Roman" w:cs="Times New Roman"/>
          <w:szCs w:val="20"/>
          <w:lang w:eastAsia="ru-RU"/>
        </w:rPr>
        <w:t xml:space="preserve">210-ФЗ «Об организации предоставления государственных и муниципальных услуг», администрация </w:t>
      </w:r>
      <w:r w:rsidR="00394460">
        <w:rPr>
          <w:rFonts w:eastAsia="Times New Roman" w:cs="Times New Roman"/>
          <w:szCs w:val="20"/>
          <w:lang w:eastAsia="ru-RU"/>
        </w:rPr>
        <w:t>Горькобалковского сельского поселения Новопокровского района</w:t>
      </w:r>
      <w:r w:rsidRPr="009E001F">
        <w:rPr>
          <w:rFonts w:eastAsia="Times New Roman" w:cs="Times New Roman"/>
          <w:szCs w:val="20"/>
          <w:lang w:eastAsia="ru-RU"/>
        </w:rPr>
        <w:t xml:space="preserve"> п о с </w:t>
      </w:r>
      <w:proofErr w:type="gramStart"/>
      <w:r w:rsidRPr="009E001F">
        <w:rPr>
          <w:rFonts w:eastAsia="Times New Roman" w:cs="Times New Roman"/>
          <w:szCs w:val="20"/>
          <w:lang w:eastAsia="ru-RU"/>
        </w:rPr>
        <w:t>т</w:t>
      </w:r>
      <w:proofErr w:type="gramEnd"/>
      <w:r w:rsidRPr="009E001F">
        <w:rPr>
          <w:rFonts w:eastAsia="Times New Roman" w:cs="Times New Roman"/>
          <w:szCs w:val="20"/>
          <w:lang w:eastAsia="ru-RU"/>
        </w:rPr>
        <w:t xml:space="preserve"> а н о в л я е т:</w:t>
      </w:r>
    </w:p>
    <w:p w:rsidR="000F239D" w:rsidRPr="009E001F" w:rsidRDefault="000F239D" w:rsidP="000F239D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1. </w:t>
      </w:r>
      <w:r w:rsidRPr="009E001F">
        <w:rPr>
          <w:rFonts w:eastAsia="Times New Roman" w:cs="Times New Roman"/>
          <w:szCs w:val="20"/>
          <w:lang w:eastAsia="ru-RU"/>
        </w:rPr>
        <w:t>Ут</w:t>
      </w:r>
      <w:r>
        <w:rPr>
          <w:rFonts w:eastAsia="Times New Roman" w:cs="Times New Roman"/>
          <w:szCs w:val="20"/>
          <w:lang w:eastAsia="ru-RU"/>
        </w:rPr>
        <w:t xml:space="preserve">вердить перечень муниципальных </w:t>
      </w:r>
      <w:r w:rsidRPr="009E001F">
        <w:rPr>
          <w:rFonts w:eastAsia="Times New Roman" w:cs="Times New Roman"/>
          <w:szCs w:val="20"/>
          <w:lang w:eastAsia="ru-RU"/>
        </w:rPr>
        <w:t>услуг с элементами межведомственного взаимодействия (прилагается).</w:t>
      </w:r>
    </w:p>
    <w:p w:rsidR="000F239D" w:rsidRPr="009E001F" w:rsidRDefault="000F239D" w:rsidP="00DC51B4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2. П</w:t>
      </w:r>
      <w:r w:rsidRPr="009E001F">
        <w:rPr>
          <w:rFonts w:eastAsia="Times New Roman" w:cs="Times New Roman"/>
          <w:szCs w:val="20"/>
          <w:lang w:eastAsia="ru-RU"/>
        </w:rPr>
        <w:t xml:space="preserve">остановление администрации </w:t>
      </w:r>
      <w:r w:rsidR="00394460">
        <w:rPr>
          <w:rFonts w:eastAsia="Times New Roman" w:cs="Times New Roman"/>
          <w:szCs w:val="20"/>
          <w:lang w:eastAsia="ru-RU"/>
        </w:rPr>
        <w:t>Горькобалковского сельского поселения Новопокровского района</w:t>
      </w:r>
      <w:r w:rsidRPr="009E001F">
        <w:rPr>
          <w:rFonts w:eastAsia="Times New Roman" w:cs="Times New Roman"/>
          <w:szCs w:val="20"/>
          <w:lang w:eastAsia="ru-RU"/>
        </w:rPr>
        <w:t xml:space="preserve"> </w:t>
      </w:r>
      <w:r w:rsidRPr="00157E50">
        <w:rPr>
          <w:rFonts w:eastAsia="Times New Roman" w:cs="Times New Roman"/>
          <w:szCs w:val="20"/>
          <w:lang w:eastAsia="ru-RU"/>
        </w:rPr>
        <w:t xml:space="preserve">от </w:t>
      </w:r>
      <w:r w:rsidR="000F2015">
        <w:rPr>
          <w:rFonts w:eastAsia="Times New Roman" w:cs="Times New Roman"/>
          <w:szCs w:val="20"/>
          <w:lang w:eastAsia="ru-RU"/>
        </w:rPr>
        <w:t>16</w:t>
      </w:r>
      <w:r w:rsidR="00653F66">
        <w:rPr>
          <w:rFonts w:eastAsia="Times New Roman" w:cs="Times New Roman"/>
          <w:szCs w:val="20"/>
          <w:lang w:eastAsia="ru-RU"/>
        </w:rPr>
        <w:t xml:space="preserve"> </w:t>
      </w:r>
      <w:r w:rsidR="000F2015">
        <w:rPr>
          <w:rFonts w:eastAsia="Times New Roman" w:cs="Times New Roman"/>
          <w:szCs w:val="20"/>
          <w:lang w:eastAsia="ru-RU"/>
        </w:rPr>
        <w:t>июня</w:t>
      </w:r>
      <w:r w:rsidR="00653F66">
        <w:rPr>
          <w:rFonts w:eastAsia="Times New Roman" w:cs="Times New Roman"/>
          <w:szCs w:val="20"/>
          <w:lang w:eastAsia="ru-RU"/>
        </w:rPr>
        <w:t xml:space="preserve"> </w:t>
      </w:r>
      <w:r>
        <w:rPr>
          <w:rFonts w:eastAsia="Times New Roman" w:cs="Times New Roman"/>
          <w:szCs w:val="20"/>
          <w:lang w:eastAsia="ru-RU"/>
        </w:rPr>
        <w:t>20</w:t>
      </w:r>
      <w:r w:rsidR="00653F66">
        <w:rPr>
          <w:rFonts w:eastAsia="Times New Roman" w:cs="Times New Roman"/>
          <w:szCs w:val="20"/>
          <w:lang w:eastAsia="ru-RU"/>
        </w:rPr>
        <w:t>2</w:t>
      </w:r>
      <w:r w:rsidR="000F2015">
        <w:rPr>
          <w:rFonts w:eastAsia="Times New Roman" w:cs="Times New Roman"/>
          <w:szCs w:val="20"/>
          <w:lang w:eastAsia="ru-RU"/>
        </w:rPr>
        <w:t>3</w:t>
      </w:r>
      <w:r>
        <w:rPr>
          <w:rFonts w:eastAsia="Times New Roman" w:cs="Times New Roman"/>
          <w:szCs w:val="20"/>
          <w:lang w:eastAsia="ru-RU"/>
        </w:rPr>
        <w:t xml:space="preserve"> г. №</w:t>
      </w:r>
      <w:r w:rsidR="00394460">
        <w:rPr>
          <w:rFonts w:eastAsia="Times New Roman" w:cs="Times New Roman"/>
          <w:szCs w:val="20"/>
          <w:lang w:eastAsia="ru-RU"/>
        </w:rPr>
        <w:t xml:space="preserve"> </w:t>
      </w:r>
      <w:r w:rsidR="008638EF">
        <w:rPr>
          <w:rFonts w:eastAsia="Times New Roman" w:cs="Times New Roman"/>
          <w:szCs w:val="20"/>
          <w:lang w:eastAsia="ru-RU"/>
        </w:rPr>
        <w:t>47</w:t>
      </w:r>
      <w:r w:rsidRPr="00157E50">
        <w:rPr>
          <w:rFonts w:eastAsia="Times New Roman" w:cs="Times New Roman"/>
          <w:szCs w:val="20"/>
          <w:lang w:eastAsia="ru-RU"/>
        </w:rPr>
        <w:t xml:space="preserve"> «</w:t>
      </w:r>
      <w:r w:rsidR="00DC51B4" w:rsidRPr="00DC51B4">
        <w:rPr>
          <w:rFonts w:eastAsia="Times New Roman" w:cs="Times New Roman"/>
          <w:szCs w:val="20"/>
          <w:lang w:eastAsia="ru-RU"/>
        </w:rPr>
        <w:t>Об утверждении перечня муниципальных услуг с элементами межведомственного и межуровневого взаимодействия, предоставляемых администрацией Горькобалковского сельского поселения Новопокровского района</w:t>
      </w:r>
      <w:r w:rsidRPr="00157E50">
        <w:rPr>
          <w:rFonts w:eastAsia="Times New Roman" w:cs="Times New Roman"/>
          <w:bCs/>
          <w:szCs w:val="20"/>
          <w:lang w:eastAsia="ru-RU"/>
        </w:rPr>
        <w:t>»</w:t>
      </w:r>
      <w:r>
        <w:rPr>
          <w:rFonts w:eastAsia="Times New Roman" w:cs="Times New Roman"/>
          <w:szCs w:val="20"/>
          <w:lang w:eastAsia="ru-RU"/>
        </w:rPr>
        <w:t xml:space="preserve"> с</w:t>
      </w:r>
      <w:r w:rsidRPr="009E001F">
        <w:rPr>
          <w:rFonts w:eastAsia="Times New Roman" w:cs="Times New Roman"/>
          <w:szCs w:val="20"/>
          <w:lang w:eastAsia="ru-RU"/>
        </w:rPr>
        <w:t>читать утратившим силу</w:t>
      </w:r>
      <w:r>
        <w:rPr>
          <w:rFonts w:eastAsia="Times New Roman" w:cs="Times New Roman"/>
          <w:szCs w:val="20"/>
          <w:lang w:eastAsia="ru-RU"/>
        </w:rPr>
        <w:t>.</w:t>
      </w:r>
    </w:p>
    <w:p w:rsidR="00394460" w:rsidRDefault="00394460" w:rsidP="00394460">
      <w:pPr>
        <w:widowControl w:val="0"/>
        <w:spacing w:after="0" w:line="240" w:lineRule="auto"/>
        <w:ind w:firstLine="709"/>
        <w:jc w:val="both"/>
        <w:rPr>
          <w:spacing w:val="-2"/>
        </w:rPr>
      </w:pPr>
      <w:r>
        <w:rPr>
          <w:spacing w:val="-2"/>
        </w:rPr>
        <w:t xml:space="preserve">3. </w:t>
      </w:r>
      <w:r w:rsidR="00653F66">
        <w:rPr>
          <w:spacing w:val="-2"/>
        </w:rPr>
        <w:t>О</w:t>
      </w:r>
      <w:r>
        <w:rPr>
          <w:spacing w:val="-2"/>
        </w:rPr>
        <w:t>бнародование настояще</w:t>
      </w:r>
      <w:r w:rsidR="00653F66">
        <w:rPr>
          <w:spacing w:val="-2"/>
        </w:rPr>
        <w:t>е</w:t>
      </w:r>
      <w:r>
        <w:rPr>
          <w:spacing w:val="-2"/>
        </w:rPr>
        <w:t xml:space="preserve"> постановления в установленном порядке и его размещение на официальном сайте администрации Горькобалковского сельского поселения Новопокровского района в информационно-телекоммуникационной сети «Интернет».</w:t>
      </w:r>
    </w:p>
    <w:p w:rsidR="00394460" w:rsidRDefault="00394460" w:rsidP="00394460">
      <w:pPr>
        <w:widowControl w:val="0"/>
        <w:spacing w:after="0" w:line="240" w:lineRule="auto"/>
        <w:ind w:firstLine="709"/>
        <w:jc w:val="both"/>
        <w:rPr>
          <w:spacing w:val="-2"/>
        </w:rPr>
      </w:pPr>
      <w:r>
        <w:rPr>
          <w:spacing w:val="-2"/>
        </w:rPr>
        <w:t>4. Контроль за выполнением настоящего постановления оставляю за собой.</w:t>
      </w:r>
    </w:p>
    <w:p w:rsidR="00394460" w:rsidRDefault="00394460" w:rsidP="00394460">
      <w:pPr>
        <w:widowControl w:val="0"/>
        <w:spacing w:after="0" w:line="240" w:lineRule="auto"/>
        <w:ind w:firstLine="709"/>
        <w:jc w:val="both"/>
        <w:rPr>
          <w:spacing w:val="-2"/>
        </w:rPr>
      </w:pPr>
      <w:r>
        <w:rPr>
          <w:spacing w:val="-2"/>
        </w:rPr>
        <w:t>5. Постановление вступает в силу со дня его официального обнародования.</w:t>
      </w:r>
    </w:p>
    <w:p w:rsidR="001A3E5F" w:rsidRDefault="001A3E5F" w:rsidP="001A3E5F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lang w:eastAsia="ru-RU"/>
        </w:rPr>
      </w:pPr>
    </w:p>
    <w:p w:rsidR="005C4CC0" w:rsidRDefault="005C4CC0" w:rsidP="001A3E5F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lang w:eastAsia="ru-RU"/>
        </w:rPr>
      </w:pPr>
    </w:p>
    <w:p w:rsidR="001A3E5F" w:rsidRPr="001A3E5F" w:rsidRDefault="001A3E5F" w:rsidP="001A3E5F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lang w:eastAsia="ru-RU"/>
        </w:rPr>
      </w:pPr>
    </w:p>
    <w:p w:rsidR="00394460" w:rsidRDefault="00394460" w:rsidP="00394460">
      <w:pPr>
        <w:shd w:val="clear" w:color="auto" w:fill="FFFFFF"/>
        <w:tabs>
          <w:tab w:val="left" w:pos="1120"/>
        </w:tabs>
        <w:spacing w:after="0" w:line="331" w:lineRule="exact"/>
        <w:jc w:val="both"/>
        <w:rPr>
          <w:rFonts w:eastAsia="Calibri"/>
          <w:color w:val="000000"/>
          <w:spacing w:val="3"/>
        </w:rPr>
      </w:pPr>
      <w:r>
        <w:rPr>
          <w:rFonts w:eastAsia="Calibri"/>
          <w:color w:val="000000"/>
          <w:spacing w:val="3"/>
        </w:rPr>
        <w:t>Глава</w:t>
      </w:r>
    </w:p>
    <w:p w:rsidR="00394460" w:rsidRDefault="00394460" w:rsidP="00394460">
      <w:pPr>
        <w:shd w:val="clear" w:color="auto" w:fill="FFFFFF"/>
        <w:tabs>
          <w:tab w:val="left" w:pos="1120"/>
        </w:tabs>
        <w:spacing w:after="0" w:line="331" w:lineRule="exact"/>
        <w:jc w:val="both"/>
        <w:rPr>
          <w:rFonts w:eastAsia="Calibri"/>
          <w:color w:val="000000"/>
          <w:spacing w:val="3"/>
        </w:rPr>
      </w:pPr>
      <w:r>
        <w:rPr>
          <w:rFonts w:eastAsia="Calibri"/>
        </w:rPr>
        <w:t>Горькобалковского</w:t>
      </w:r>
      <w:r>
        <w:rPr>
          <w:rFonts w:eastAsia="Calibri"/>
          <w:color w:val="000000"/>
          <w:spacing w:val="3"/>
        </w:rPr>
        <w:t xml:space="preserve"> сельского поселения</w:t>
      </w:r>
    </w:p>
    <w:p w:rsidR="00394460" w:rsidRDefault="00394460" w:rsidP="00394460">
      <w:pPr>
        <w:shd w:val="clear" w:color="auto" w:fill="FFFFFF"/>
        <w:tabs>
          <w:tab w:val="left" w:pos="1120"/>
        </w:tabs>
        <w:spacing w:after="0" w:line="331" w:lineRule="exact"/>
        <w:jc w:val="both"/>
        <w:rPr>
          <w:rFonts w:eastAsia="Calibri"/>
          <w:color w:val="000000"/>
          <w:spacing w:val="3"/>
        </w:rPr>
      </w:pPr>
      <w:r>
        <w:rPr>
          <w:rFonts w:eastAsia="Calibri"/>
          <w:color w:val="000000"/>
          <w:spacing w:val="3"/>
        </w:rPr>
        <w:t>Новопокровского района</w:t>
      </w:r>
      <w:r>
        <w:rPr>
          <w:rFonts w:eastAsia="Calibri"/>
          <w:color w:val="000000"/>
          <w:spacing w:val="3"/>
        </w:rPr>
        <w:tab/>
      </w:r>
      <w:r>
        <w:rPr>
          <w:rFonts w:eastAsia="Calibri"/>
          <w:color w:val="000000"/>
          <w:spacing w:val="3"/>
        </w:rPr>
        <w:tab/>
      </w:r>
      <w:r>
        <w:rPr>
          <w:rFonts w:eastAsia="Calibri"/>
          <w:color w:val="000000"/>
          <w:spacing w:val="3"/>
        </w:rPr>
        <w:tab/>
      </w:r>
      <w:r>
        <w:rPr>
          <w:rFonts w:eastAsia="Calibri"/>
          <w:color w:val="000000"/>
          <w:spacing w:val="3"/>
        </w:rPr>
        <w:tab/>
      </w:r>
      <w:r>
        <w:rPr>
          <w:rFonts w:eastAsia="Calibri"/>
          <w:color w:val="000000"/>
          <w:spacing w:val="3"/>
        </w:rPr>
        <w:tab/>
      </w:r>
      <w:r>
        <w:rPr>
          <w:rFonts w:eastAsia="Calibri"/>
          <w:color w:val="000000"/>
          <w:spacing w:val="3"/>
        </w:rPr>
        <w:tab/>
      </w:r>
      <w:r>
        <w:rPr>
          <w:rFonts w:eastAsia="Calibri"/>
          <w:color w:val="000000"/>
          <w:spacing w:val="3"/>
        </w:rPr>
        <w:tab/>
        <w:t xml:space="preserve">Е.В. </w:t>
      </w:r>
      <w:proofErr w:type="spellStart"/>
      <w:r>
        <w:rPr>
          <w:rFonts w:eastAsia="Calibri"/>
          <w:color w:val="000000"/>
          <w:spacing w:val="3"/>
        </w:rPr>
        <w:t>Артев</w:t>
      </w:r>
      <w:proofErr w:type="spellEnd"/>
    </w:p>
    <w:p w:rsidR="005C4CC0" w:rsidRDefault="00394460" w:rsidP="00394460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</w:t>
      </w:r>
      <w:r w:rsidR="005C4CC0">
        <w:rPr>
          <w:rFonts w:eastAsia="Times New Roman" w:cs="Times New Roman"/>
          <w:lang w:eastAsia="ru-RU"/>
        </w:rPr>
        <w:br w:type="page"/>
      </w:r>
    </w:p>
    <w:p w:rsidR="005C4CC0" w:rsidRPr="00795712" w:rsidRDefault="005C4CC0" w:rsidP="005C4CC0">
      <w:pPr>
        <w:pStyle w:val="ConsPlusTitle"/>
        <w:ind w:left="4956"/>
        <w:rPr>
          <w:rFonts w:ascii="Times New Roman" w:hAnsi="Times New Roman" w:cs="Times New Roman"/>
          <w:b w:val="0"/>
          <w:sz w:val="28"/>
          <w:szCs w:val="28"/>
        </w:rPr>
      </w:pPr>
      <w:r w:rsidRPr="00795712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5C4CC0" w:rsidRPr="00795712" w:rsidRDefault="005C4CC0" w:rsidP="005C4CC0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795712">
        <w:rPr>
          <w:rFonts w:eastAsia="Arial" w:cs="Times New Roman"/>
          <w:bCs/>
          <w:lang w:eastAsia="ar-SA"/>
        </w:rPr>
        <w:t>УТВЕРЖДЕН</w:t>
      </w:r>
    </w:p>
    <w:p w:rsidR="005C4CC0" w:rsidRPr="00795712" w:rsidRDefault="005C4CC0" w:rsidP="005C4CC0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795712">
        <w:rPr>
          <w:rFonts w:eastAsia="Arial" w:cs="Times New Roman"/>
          <w:bCs/>
          <w:lang w:eastAsia="ar-SA"/>
        </w:rPr>
        <w:t xml:space="preserve">постановлением администрации </w:t>
      </w:r>
      <w:r w:rsidR="00394460">
        <w:rPr>
          <w:rFonts w:eastAsia="Arial" w:cs="Times New Roman"/>
          <w:bCs/>
          <w:lang w:eastAsia="ar-SA"/>
        </w:rPr>
        <w:t>Горькобалковского сельского поселения Новопокровского района</w:t>
      </w:r>
    </w:p>
    <w:p w:rsidR="005C4CC0" w:rsidRPr="00795712" w:rsidRDefault="005C4CC0" w:rsidP="005C4CC0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795712">
        <w:rPr>
          <w:rFonts w:eastAsia="Arial" w:cs="Times New Roman"/>
          <w:bCs/>
          <w:lang w:eastAsia="ar-SA"/>
        </w:rPr>
        <w:t xml:space="preserve">от </w:t>
      </w:r>
      <w:proofErr w:type="gramStart"/>
      <w:r w:rsidR="00F71763">
        <w:rPr>
          <w:rFonts w:eastAsia="Arial" w:cs="Times New Roman"/>
          <w:bCs/>
          <w:lang w:eastAsia="ar-SA"/>
        </w:rPr>
        <w:t>«</w:t>
      </w:r>
      <w:r w:rsidR="007E509F">
        <w:rPr>
          <w:rFonts w:eastAsia="Arial" w:cs="Times New Roman"/>
          <w:bCs/>
          <w:lang w:eastAsia="ar-SA"/>
        </w:rPr>
        <w:t xml:space="preserve"> 17</w:t>
      </w:r>
      <w:proofErr w:type="gramEnd"/>
      <w:r w:rsidR="00F71763">
        <w:rPr>
          <w:rFonts w:eastAsia="Arial" w:cs="Times New Roman"/>
          <w:bCs/>
          <w:lang w:eastAsia="ar-SA"/>
        </w:rPr>
        <w:t xml:space="preserve"> »</w:t>
      </w:r>
      <w:r w:rsidR="007E509F">
        <w:rPr>
          <w:rFonts w:eastAsia="Arial" w:cs="Times New Roman"/>
          <w:bCs/>
          <w:lang w:eastAsia="ar-SA"/>
        </w:rPr>
        <w:t xml:space="preserve"> июля </w:t>
      </w:r>
      <w:r w:rsidR="000F2015">
        <w:rPr>
          <w:rFonts w:eastAsia="Arial" w:cs="Times New Roman"/>
          <w:bCs/>
          <w:lang w:eastAsia="ar-SA"/>
        </w:rPr>
        <w:t>2024</w:t>
      </w:r>
      <w:r w:rsidR="00653F66">
        <w:rPr>
          <w:rFonts w:eastAsia="Arial" w:cs="Times New Roman"/>
          <w:bCs/>
          <w:lang w:eastAsia="ar-SA"/>
        </w:rPr>
        <w:t>г.</w:t>
      </w:r>
      <w:r w:rsidR="00A86044">
        <w:rPr>
          <w:rFonts w:eastAsia="Arial" w:cs="Times New Roman"/>
          <w:bCs/>
          <w:lang w:eastAsia="ar-SA"/>
        </w:rPr>
        <w:t xml:space="preserve"> </w:t>
      </w:r>
      <w:r w:rsidRPr="00795712">
        <w:rPr>
          <w:rFonts w:eastAsia="Arial" w:cs="Times New Roman"/>
          <w:bCs/>
          <w:lang w:eastAsia="ar-SA"/>
        </w:rPr>
        <w:t>№</w:t>
      </w:r>
      <w:r>
        <w:rPr>
          <w:rFonts w:eastAsia="Arial" w:cs="Times New Roman"/>
          <w:bCs/>
          <w:lang w:eastAsia="ar-SA"/>
        </w:rPr>
        <w:t xml:space="preserve"> </w:t>
      </w:r>
      <w:r w:rsidR="007E509F">
        <w:rPr>
          <w:rFonts w:eastAsia="Arial" w:cs="Times New Roman"/>
          <w:bCs/>
          <w:lang w:eastAsia="ar-SA"/>
        </w:rPr>
        <w:t>50</w:t>
      </w:r>
    </w:p>
    <w:p w:rsidR="005C4CC0" w:rsidRPr="00795712" w:rsidRDefault="005C4CC0" w:rsidP="005C4CC0">
      <w:pPr>
        <w:suppressAutoHyphens/>
        <w:autoSpaceDE w:val="0"/>
        <w:spacing w:after="0" w:line="240" w:lineRule="auto"/>
        <w:rPr>
          <w:rFonts w:eastAsia="Arial" w:cs="Times New Roman"/>
          <w:bCs/>
          <w:lang w:eastAsia="ar-SA"/>
        </w:rPr>
      </w:pPr>
    </w:p>
    <w:p w:rsidR="005C4CC0" w:rsidRPr="00795712" w:rsidRDefault="005C4CC0" w:rsidP="005C4C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Arial" w:cs="Times New Roman"/>
          <w:bCs/>
          <w:lang w:eastAsia="ru-RU"/>
        </w:rPr>
      </w:pPr>
      <w:r w:rsidRPr="00795712">
        <w:rPr>
          <w:rFonts w:eastAsia="Arial" w:cs="Times New Roman"/>
          <w:bCs/>
          <w:lang w:eastAsia="ru-RU"/>
        </w:rPr>
        <w:t>ПЕРЕЧЕНЬ</w:t>
      </w:r>
    </w:p>
    <w:p w:rsidR="005C4CC0" w:rsidRDefault="005C4CC0" w:rsidP="005C4C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Arial" w:cs="Times New Roman"/>
          <w:bCs/>
          <w:lang w:eastAsia="ru-RU"/>
        </w:rPr>
      </w:pPr>
      <w:r>
        <w:rPr>
          <w:rFonts w:eastAsia="Arial" w:cs="Times New Roman"/>
          <w:bCs/>
          <w:lang w:eastAsia="ru-RU"/>
        </w:rPr>
        <w:t>муниципальных услуг</w:t>
      </w:r>
      <w:r w:rsidRPr="00795712">
        <w:rPr>
          <w:rFonts w:eastAsia="Arial" w:cs="Times New Roman"/>
          <w:bCs/>
          <w:lang w:eastAsia="ru-RU"/>
        </w:rPr>
        <w:t xml:space="preserve"> с элементами межведомственного взаимодействия</w:t>
      </w:r>
    </w:p>
    <w:p w:rsidR="005C4CC0" w:rsidRPr="00795712" w:rsidRDefault="005C4CC0" w:rsidP="005C4C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Arial" w:cs="Times New Roman"/>
          <w:b/>
          <w:bCs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6"/>
        <w:gridCol w:w="8793"/>
      </w:tblGrid>
      <w:tr w:rsidR="005C4CC0" w:rsidRPr="00BA3BEF" w:rsidTr="009F3521">
        <w:tc>
          <w:tcPr>
            <w:tcW w:w="846" w:type="dxa"/>
            <w:gridSpan w:val="2"/>
          </w:tcPr>
          <w:p w:rsidR="005C4CC0" w:rsidRPr="00BA3BEF" w:rsidRDefault="005C4CC0" w:rsidP="009F352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A3BEF">
              <w:rPr>
                <w:rFonts w:eastAsia="Times New Roman" w:cs="Times New Roman"/>
                <w:lang w:eastAsia="ru-RU"/>
              </w:rPr>
              <w:t>№</w:t>
            </w:r>
          </w:p>
          <w:p w:rsidR="005C4CC0" w:rsidRPr="00BA3BEF" w:rsidRDefault="005C4CC0" w:rsidP="009F352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A3BEF">
              <w:rPr>
                <w:rFonts w:eastAsia="Times New Roman" w:cs="Times New Roman"/>
                <w:lang w:eastAsia="ru-RU"/>
              </w:rPr>
              <w:t>п/п</w:t>
            </w:r>
          </w:p>
        </w:tc>
        <w:tc>
          <w:tcPr>
            <w:tcW w:w="8793" w:type="dxa"/>
          </w:tcPr>
          <w:p w:rsidR="005C4CC0" w:rsidRPr="00BA3BEF" w:rsidRDefault="005C4CC0" w:rsidP="009F352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A3BEF">
              <w:rPr>
                <w:rFonts w:eastAsia="Times New Roman" w:cs="Times New Roman"/>
                <w:lang w:eastAsia="ru-RU"/>
              </w:rPr>
              <w:t>Наименование муниципальной услуги</w:t>
            </w:r>
          </w:p>
        </w:tc>
      </w:tr>
      <w:tr w:rsidR="005C4CC0" w:rsidRPr="00BA3BEF" w:rsidTr="009F3521">
        <w:tc>
          <w:tcPr>
            <w:tcW w:w="846" w:type="dxa"/>
            <w:gridSpan w:val="2"/>
          </w:tcPr>
          <w:p w:rsidR="005C4CC0" w:rsidRPr="00BA3BEF" w:rsidRDefault="005C4CC0" w:rsidP="009F352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A3BEF">
              <w:rPr>
                <w:rFonts w:eastAsia="Times New Roman" w:cs="Times New Roman"/>
                <w:lang w:eastAsia="ru-RU"/>
              </w:rPr>
              <w:t>1.</w:t>
            </w:r>
          </w:p>
        </w:tc>
        <w:tc>
          <w:tcPr>
            <w:tcW w:w="8793" w:type="dxa"/>
          </w:tcPr>
          <w:p w:rsidR="005C4CC0" w:rsidRPr="00BA3BEF" w:rsidRDefault="005C4CC0" w:rsidP="009F3521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BA3BEF">
              <w:rPr>
                <w:rFonts w:eastAsia="Times New Roman" w:cs="Times New Roman"/>
                <w:lang w:eastAsia="ru-RU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5C4CC0" w:rsidRPr="00BA3BEF" w:rsidTr="009F3521">
        <w:tc>
          <w:tcPr>
            <w:tcW w:w="846" w:type="dxa"/>
            <w:gridSpan w:val="2"/>
          </w:tcPr>
          <w:p w:rsidR="005C4CC0" w:rsidRPr="00BA3BEF" w:rsidRDefault="005C4CC0" w:rsidP="009F352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A3BEF">
              <w:rPr>
                <w:rFonts w:eastAsia="Times New Roman" w:cs="Times New Roman"/>
                <w:lang w:eastAsia="ru-RU"/>
              </w:rPr>
              <w:t>2.</w:t>
            </w:r>
          </w:p>
        </w:tc>
        <w:tc>
          <w:tcPr>
            <w:tcW w:w="8793" w:type="dxa"/>
          </w:tcPr>
          <w:p w:rsidR="005C4CC0" w:rsidRPr="00BA3BEF" w:rsidRDefault="005C4CC0" w:rsidP="009F35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BA3BEF">
              <w:rPr>
                <w:rFonts w:eastAsia="Times New Roman" w:cs="Times New Roman"/>
                <w:bCs/>
                <w:lang w:eastAsia="ru-RU"/>
              </w:rPr>
              <w:t>П</w:t>
            </w:r>
            <w:r w:rsidRPr="00BA3BEF">
              <w:rPr>
                <w:rFonts w:eastAsia="Times New Roman" w:cs="Times New Roman"/>
                <w:lang w:eastAsia="ru-RU"/>
              </w:rPr>
              <w:t>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5C4CC0" w:rsidRPr="00BA3BEF" w:rsidTr="009F3521">
        <w:tc>
          <w:tcPr>
            <w:tcW w:w="846" w:type="dxa"/>
            <w:gridSpan w:val="2"/>
          </w:tcPr>
          <w:p w:rsidR="005C4CC0" w:rsidRPr="00BA3BEF" w:rsidRDefault="005C4CC0" w:rsidP="009F352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A3BEF">
              <w:rPr>
                <w:rFonts w:eastAsia="Times New Roman" w:cs="Times New Roman"/>
                <w:lang w:eastAsia="ru-RU"/>
              </w:rPr>
              <w:t>3.</w:t>
            </w:r>
          </w:p>
        </w:tc>
        <w:tc>
          <w:tcPr>
            <w:tcW w:w="8793" w:type="dxa"/>
          </w:tcPr>
          <w:p w:rsidR="005C4CC0" w:rsidRPr="00BA3BEF" w:rsidRDefault="005C4CC0" w:rsidP="009F3521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BA3BEF">
              <w:rPr>
                <w:rFonts w:eastAsia="Times New Roman" w:cs="Times New Roman"/>
                <w:bCs/>
                <w:lang w:eastAsia="ru-RU"/>
              </w:rPr>
              <w:t>П</w:t>
            </w:r>
            <w:r w:rsidRPr="00BA3BEF">
              <w:rPr>
                <w:rFonts w:eastAsia="Times New Roman" w:cs="Times New Roman"/>
                <w:lang w:eastAsia="ru-RU"/>
              </w:rPr>
              <w:t>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5C4CC0" w:rsidRPr="00BA3BEF" w:rsidTr="009F3521">
        <w:tc>
          <w:tcPr>
            <w:tcW w:w="846" w:type="dxa"/>
            <w:gridSpan w:val="2"/>
          </w:tcPr>
          <w:p w:rsidR="005C4CC0" w:rsidRPr="00BA3BEF" w:rsidRDefault="005C4CC0" w:rsidP="009F352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A3BEF">
              <w:rPr>
                <w:rFonts w:eastAsia="Times New Roman" w:cs="Times New Roman"/>
                <w:lang w:eastAsia="ru-RU"/>
              </w:rPr>
              <w:t>4.</w:t>
            </w:r>
          </w:p>
        </w:tc>
        <w:tc>
          <w:tcPr>
            <w:tcW w:w="8793" w:type="dxa"/>
          </w:tcPr>
          <w:p w:rsidR="005C4CC0" w:rsidRPr="00BA3BEF" w:rsidRDefault="005C4CC0" w:rsidP="009F35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BA3BEF">
              <w:rPr>
                <w:rFonts w:eastAsia="Times New Roman" w:cs="Times New Roman"/>
                <w:bCs/>
                <w:lang w:eastAsia="ru-RU"/>
              </w:rPr>
              <w:t>П</w:t>
            </w:r>
            <w:r w:rsidRPr="00BA3BEF">
              <w:rPr>
                <w:rFonts w:eastAsia="Times New Roman" w:cs="Times New Roman"/>
                <w:lang w:eastAsia="ru-RU"/>
              </w:rPr>
              <w:t>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5C4CC0" w:rsidRPr="00BA3BEF" w:rsidTr="009F3521">
        <w:tc>
          <w:tcPr>
            <w:tcW w:w="846" w:type="dxa"/>
            <w:gridSpan w:val="2"/>
          </w:tcPr>
          <w:p w:rsidR="005C4CC0" w:rsidRPr="00BA3BEF" w:rsidRDefault="005C4CC0" w:rsidP="009F352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A3BEF">
              <w:rPr>
                <w:rFonts w:eastAsia="Times New Roman" w:cs="Times New Roman"/>
                <w:lang w:eastAsia="ru-RU"/>
              </w:rPr>
              <w:t>5.</w:t>
            </w:r>
          </w:p>
        </w:tc>
        <w:tc>
          <w:tcPr>
            <w:tcW w:w="8793" w:type="dxa"/>
          </w:tcPr>
          <w:p w:rsidR="005C4CC0" w:rsidRPr="00BA3BEF" w:rsidRDefault="005C4CC0" w:rsidP="009F35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BA3BEF">
              <w:rPr>
                <w:rFonts w:eastAsia="Times New Roman" w:cs="Times New Roman"/>
                <w:bCs/>
                <w:lang w:eastAsia="ru-RU"/>
              </w:rPr>
              <w:t>З</w:t>
            </w:r>
            <w:r w:rsidRPr="00BA3BEF">
              <w:rPr>
                <w:rFonts w:eastAsia="Times New Roman" w:cs="Times New Roman"/>
                <w:lang w:eastAsia="ru-RU"/>
              </w:rPr>
              <w:t>аключение нового договора аренды земельного участка без проведения торгов</w:t>
            </w:r>
          </w:p>
        </w:tc>
      </w:tr>
      <w:tr w:rsidR="005C4CC0" w:rsidRPr="00BA3BEF" w:rsidTr="009F3521">
        <w:tc>
          <w:tcPr>
            <w:tcW w:w="846" w:type="dxa"/>
            <w:gridSpan w:val="2"/>
          </w:tcPr>
          <w:p w:rsidR="005C4CC0" w:rsidRPr="00BA3BEF" w:rsidRDefault="005C4CC0" w:rsidP="009F352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A3BEF">
              <w:rPr>
                <w:rFonts w:eastAsia="Times New Roman" w:cs="Times New Roman"/>
                <w:lang w:eastAsia="ru-RU"/>
              </w:rPr>
              <w:t>6.</w:t>
            </w:r>
          </w:p>
        </w:tc>
        <w:tc>
          <w:tcPr>
            <w:tcW w:w="8793" w:type="dxa"/>
          </w:tcPr>
          <w:p w:rsidR="005C4CC0" w:rsidRPr="00BA3BEF" w:rsidRDefault="005C4CC0" w:rsidP="009F35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BA3BEF">
              <w:rPr>
                <w:rFonts w:eastAsia="Times New Roman" w:cs="Times New Roman"/>
                <w:color w:val="000000"/>
                <w:lang w:eastAsia="ru-RU"/>
              </w:rPr>
              <w:t>Прекращение правоотношений с правообладателями земельных участков</w:t>
            </w:r>
          </w:p>
        </w:tc>
      </w:tr>
      <w:tr w:rsidR="005C4CC0" w:rsidRPr="00BA3BEF" w:rsidTr="009F3521">
        <w:tc>
          <w:tcPr>
            <w:tcW w:w="846" w:type="dxa"/>
            <w:gridSpan w:val="2"/>
          </w:tcPr>
          <w:p w:rsidR="005C4CC0" w:rsidRPr="00BA3BEF" w:rsidRDefault="005C4CC0" w:rsidP="009F352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A3BEF">
              <w:rPr>
                <w:rFonts w:eastAsia="Times New Roman" w:cs="Times New Roman"/>
                <w:lang w:eastAsia="ru-RU"/>
              </w:rPr>
              <w:t>7.</w:t>
            </w:r>
          </w:p>
        </w:tc>
        <w:tc>
          <w:tcPr>
            <w:tcW w:w="8793" w:type="dxa"/>
          </w:tcPr>
          <w:p w:rsidR="005C4CC0" w:rsidRPr="00BA3BEF" w:rsidRDefault="005C4CC0" w:rsidP="009F35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BA3BEF">
              <w:rPr>
                <w:rFonts w:eastAsia="Times New Roman" w:cs="Times New Roman"/>
                <w:lang w:eastAsia="ru-RU"/>
              </w:rPr>
              <w:t>Предоставление выписки из реестра муниципального имущества</w:t>
            </w:r>
          </w:p>
        </w:tc>
      </w:tr>
      <w:tr w:rsidR="005C4CC0" w:rsidRPr="00BA3BEF" w:rsidTr="009F3521">
        <w:tc>
          <w:tcPr>
            <w:tcW w:w="846" w:type="dxa"/>
            <w:gridSpan w:val="2"/>
          </w:tcPr>
          <w:p w:rsidR="005C4CC0" w:rsidRPr="00BA3BEF" w:rsidRDefault="005C4CC0" w:rsidP="009F352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A3BEF">
              <w:rPr>
                <w:rFonts w:eastAsia="Times New Roman" w:cs="Times New Roman"/>
                <w:lang w:eastAsia="ru-RU"/>
              </w:rPr>
              <w:t>8.</w:t>
            </w:r>
          </w:p>
        </w:tc>
        <w:tc>
          <w:tcPr>
            <w:tcW w:w="8793" w:type="dxa"/>
          </w:tcPr>
          <w:p w:rsidR="005C4CC0" w:rsidRPr="00BA3BEF" w:rsidRDefault="005C4CC0" w:rsidP="009F35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BA3BEF">
              <w:rPr>
                <w:rFonts w:eastAsia="Times New Roman" w:cs="Times New Roman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5C4CC0" w:rsidRPr="00BA3BEF" w:rsidTr="009F3521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BA3BEF" w:rsidRDefault="005C4CC0" w:rsidP="009F352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A3BEF">
              <w:rPr>
                <w:rFonts w:eastAsia="Times New Roman" w:cs="Times New Roman"/>
                <w:lang w:eastAsia="ru-RU"/>
              </w:rPr>
              <w:t>9.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BA3BEF" w:rsidRDefault="005C4CC0" w:rsidP="009F35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BA3BEF">
              <w:rPr>
                <w:rFonts w:eastAsia="Times New Roman" w:cs="Times New Roman"/>
                <w:lang w:eastAsia="ru-RU"/>
              </w:rPr>
              <w:t>Предоставление земельных участков, находящихся в муниципальной собственности, на торгах</w:t>
            </w:r>
          </w:p>
        </w:tc>
      </w:tr>
      <w:tr w:rsidR="00BA3BEF" w:rsidRPr="00BA3BEF" w:rsidTr="009F3521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EF" w:rsidRPr="00BA3BEF" w:rsidRDefault="00BA3BEF" w:rsidP="009F352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A3BEF">
              <w:rPr>
                <w:rFonts w:eastAsia="Times New Roman" w:cs="Times New Roman"/>
                <w:lang w:eastAsia="ru-RU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EF" w:rsidRPr="00BA3BEF" w:rsidRDefault="00BA3BEF" w:rsidP="00BA3B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BA3BEF">
              <w:rPr>
                <w:rFonts w:eastAsia="Times New Roman" w:cs="Times New Roman"/>
                <w:lang w:eastAsia="ru-RU"/>
              </w:rPr>
              <w:t>Заключение соглашения об установлении сервитута в отношении земельного участка, находящегося в муниципальной собственности</w:t>
            </w:r>
          </w:p>
        </w:tc>
      </w:tr>
      <w:tr w:rsidR="005C4CC0" w:rsidRPr="00BA3BEF" w:rsidTr="009F3521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BA3BEF" w:rsidRDefault="00BA3BEF" w:rsidP="009F352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A3BEF">
              <w:rPr>
                <w:rFonts w:eastAsia="Times New Roman" w:cs="Times New Roman"/>
                <w:lang w:eastAsia="ru-RU"/>
              </w:rPr>
              <w:t>11</w:t>
            </w:r>
            <w:r w:rsidR="005C4CC0" w:rsidRPr="00BA3BEF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BA3BEF" w:rsidRDefault="00BA3BEF" w:rsidP="00BA3B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BA3BEF">
              <w:rPr>
                <w:rFonts w:eastAsia="Times New Roman" w:cs="Times New Roman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653F66" w:rsidRPr="00BA3BEF" w:rsidTr="00D761DF">
        <w:trPr>
          <w:trHeight w:val="838"/>
        </w:trPr>
        <w:tc>
          <w:tcPr>
            <w:tcW w:w="846" w:type="dxa"/>
            <w:gridSpan w:val="2"/>
          </w:tcPr>
          <w:p w:rsidR="00653F66" w:rsidRPr="00BA3BEF" w:rsidRDefault="00653F66" w:rsidP="00653F66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A3BEF">
              <w:rPr>
                <w:rFonts w:eastAsia="Times New Roman" w:cs="Times New Roman"/>
                <w:lang w:eastAsia="ru-RU"/>
              </w:rPr>
              <w:t>1</w:t>
            </w:r>
            <w:r w:rsidR="00BA3BEF" w:rsidRPr="00BA3BEF">
              <w:rPr>
                <w:rFonts w:eastAsia="Times New Roman" w:cs="Times New Roman"/>
                <w:lang w:eastAsia="ru-RU"/>
              </w:rPr>
              <w:t>2</w:t>
            </w:r>
            <w:r w:rsidRPr="00BA3BEF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8793" w:type="dxa"/>
          </w:tcPr>
          <w:p w:rsidR="00653F66" w:rsidRPr="00BA3BEF" w:rsidRDefault="00653F66" w:rsidP="009F3521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BA3BEF">
              <w:rPr>
                <w:rFonts w:eastAsia="Times New Roman" w:cs="Times New Roman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5C4CC0" w:rsidRPr="00BA3BEF" w:rsidTr="009F3521">
        <w:tc>
          <w:tcPr>
            <w:tcW w:w="846" w:type="dxa"/>
            <w:gridSpan w:val="2"/>
          </w:tcPr>
          <w:p w:rsidR="005C4CC0" w:rsidRPr="00BA3BEF" w:rsidRDefault="005C4CC0" w:rsidP="00BA3BE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A3BEF">
              <w:rPr>
                <w:rFonts w:eastAsia="Times New Roman" w:cs="Times New Roman"/>
                <w:lang w:eastAsia="ru-RU"/>
              </w:rPr>
              <w:t>1</w:t>
            </w:r>
            <w:r w:rsidR="00BA3BEF" w:rsidRPr="00BA3BEF">
              <w:rPr>
                <w:rFonts w:eastAsia="Times New Roman" w:cs="Times New Roman"/>
                <w:lang w:eastAsia="ru-RU"/>
              </w:rPr>
              <w:t>3</w:t>
            </w:r>
            <w:r w:rsidRPr="00BA3BEF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8793" w:type="dxa"/>
          </w:tcPr>
          <w:p w:rsidR="005C4CC0" w:rsidRPr="00BA3BEF" w:rsidRDefault="005C4CC0" w:rsidP="009F3521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BA3BEF">
              <w:rPr>
                <w:rFonts w:eastAsia="Times New Roman" w:cs="Times New Roman"/>
                <w:bCs/>
                <w:lang w:eastAsia="ru-RU"/>
              </w:rPr>
              <w:t>Предоставление разрешения на осуществление земляных работ</w:t>
            </w:r>
          </w:p>
        </w:tc>
      </w:tr>
      <w:tr w:rsidR="005C4CC0" w:rsidRPr="00BA3BEF" w:rsidTr="009F3521">
        <w:tc>
          <w:tcPr>
            <w:tcW w:w="846" w:type="dxa"/>
            <w:gridSpan w:val="2"/>
          </w:tcPr>
          <w:p w:rsidR="005C4CC0" w:rsidRPr="00BA3BEF" w:rsidRDefault="005C4CC0" w:rsidP="00BA3BE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A3BEF">
              <w:rPr>
                <w:rFonts w:eastAsia="Times New Roman" w:cs="Times New Roman"/>
                <w:lang w:eastAsia="ru-RU"/>
              </w:rPr>
              <w:t>1</w:t>
            </w:r>
            <w:r w:rsidR="00BA3BEF" w:rsidRPr="00BA3BEF">
              <w:rPr>
                <w:rFonts w:eastAsia="Times New Roman" w:cs="Times New Roman"/>
                <w:lang w:eastAsia="ru-RU"/>
              </w:rPr>
              <w:t>4</w:t>
            </w:r>
            <w:r w:rsidRPr="00BA3BEF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8793" w:type="dxa"/>
          </w:tcPr>
          <w:p w:rsidR="005C4CC0" w:rsidRPr="00BA3BEF" w:rsidRDefault="00BA3BEF" w:rsidP="00BA3BEF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BA3BEF">
              <w:rPr>
                <w:rFonts w:eastAsia="Times New Roman" w:cs="Times New Roman"/>
                <w:bCs/>
                <w:lang w:eastAsia="ru-RU"/>
              </w:rPr>
              <w:t>Выдача порубочного билета, разрешения на пересадку зелёных насаждений</w:t>
            </w:r>
          </w:p>
        </w:tc>
      </w:tr>
      <w:tr w:rsidR="005C4CC0" w:rsidRPr="00BA3BEF" w:rsidTr="009F3521">
        <w:tc>
          <w:tcPr>
            <w:tcW w:w="846" w:type="dxa"/>
            <w:gridSpan w:val="2"/>
          </w:tcPr>
          <w:p w:rsidR="005C4CC0" w:rsidRPr="00BA3BEF" w:rsidRDefault="005C4CC0" w:rsidP="00BA3BE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A3BEF">
              <w:rPr>
                <w:rFonts w:eastAsia="Times New Roman" w:cs="Times New Roman"/>
                <w:lang w:eastAsia="ru-RU"/>
              </w:rPr>
              <w:lastRenderedPageBreak/>
              <w:t>1</w:t>
            </w:r>
            <w:r w:rsidR="00BA3BEF" w:rsidRPr="00BA3BEF">
              <w:rPr>
                <w:rFonts w:eastAsia="Times New Roman" w:cs="Times New Roman"/>
                <w:lang w:eastAsia="ru-RU"/>
              </w:rPr>
              <w:t>5</w:t>
            </w:r>
            <w:r w:rsidRPr="00BA3BEF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8793" w:type="dxa"/>
          </w:tcPr>
          <w:p w:rsidR="005C4CC0" w:rsidRPr="00BA3BEF" w:rsidRDefault="005C4CC0" w:rsidP="009F3521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BA3BEF">
              <w:rPr>
                <w:rFonts w:eastAsia="Times New Roman" w:cs="Times New Roman"/>
                <w:bCs/>
                <w:lang w:eastAsia="ru-RU"/>
              </w:rPr>
              <w:t xml:space="preserve">Предоставление выписки из </w:t>
            </w:r>
            <w:proofErr w:type="spellStart"/>
            <w:r w:rsidRPr="00BA3BEF">
              <w:rPr>
                <w:rFonts w:eastAsia="Times New Roman" w:cs="Times New Roman"/>
                <w:bCs/>
                <w:lang w:eastAsia="ru-RU"/>
              </w:rPr>
              <w:t>похозяйственной</w:t>
            </w:r>
            <w:proofErr w:type="spellEnd"/>
            <w:r w:rsidRPr="00BA3BEF">
              <w:rPr>
                <w:rFonts w:eastAsia="Times New Roman" w:cs="Times New Roman"/>
                <w:bCs/>
                <w:lang w:eastAsia="ru-RU"/>
              </w:rPr>
              <w:t xml:space="preserve"> книги</w:t>
            </w:r>
          </w:p>
        </w:tc>
      </w:tr>
      <w:tr w:rsidR="009F3521" w:rsidRPr="00BA3BEF" w:rsidTr="009F3521">
        <w:tblPrEx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840" w:type="dxa"/>
          </w:tcPr>
          <w:p w:rsidR="009F3521" w:rsidRPr="00BA3BEF" w:rsidRDefault="009F3521" w:rsidP="00DB3DA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lang w:eastAsia="ru-RU"/>
              </w:rPr>
            </w:pPr>
          </w:p>
          <w:p w:rsidR="009F3521" w:rsidRPr="00BA3BEF" w:rsidRDefault="009F3521" w:rsidP="00BA3B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A3BEF">
              <w:rPr>
                <w:rFonts w:eastAsia="Times New Roman" w:cs="Times New Roman"/>
                <w:lang w:eastAsia="ru-RU"/>
              </w:rPr>
              <w:t>1</w:t>
            </w:r>
            <w:r w:rsidR="00BA3BEF" w:rsidRPr="00BA3BEF">
              <w:rPr>
                <w:rFonts w:eastAsia="Times New Roman" w:cs="Times New Roman"/>
                <w:lang w:eastAsia="ru-RU"/>
              </w:rPr>
              <w:t>6</w:t>
            </w:r>
            <w:r w:rsidRPr="00BA3BEF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8799" w:type="dxa"/>
            <w:gridSpan w:val="2"/>
          </w:tcPr>
          <w:p w:rsidR="009F3521" w:rsidRPr="00BA3BEF" w:rsidRDefault="009F3521" w:rsidP="00BA3B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3BEF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9F3521" w:rsidRPr="00BA3BEF" w:rsidTr="009F3521">
        <w:tblPrEx>
          <w:tblLook w:val="0000" w:firstRow="0" w:lastRow="0" w:firstColumn="0" w:lastColumn="0" w:noHBand="0" w:noVBand="0"/>
        </w:tblPrEx>
        <w:trPr>
          <w:trHeight w:val="621"/>
        </w:trPr>
        <w:tc>
          <w:tcPr>
            <w:tcW w:w="840" w:type="dxa"/>
          </w:tcPr>
          <w:p w:rsidR="009F3521" w:rsidRPr="00BA3BEF" w:rsidRDefault="009F3521" w:rsidP="00653F6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A3BEF">
              <w:rPr>
                <w:rFonts w:eastAsia="Times New Roman" w:cs="Times New Roman"/>
                <w:lang w:eastAsia="ru-RU"/>
              </w:rPr>
              <w:t>1</w:t>
            </w:r>
            <w:r w:rsidR="00BA3BEF" w:rsidRPr="00BA3BEF">
              <w:rPr>
                <w:rFonts w:eastAsia="Times New Roman" w:cs="Times New Roman"/>
                <w:lang w:eastAsia="ru-RU"/>
              </w:rPr>
              <w:t>7</w:t>
            </w:r>
            <w:r w:rsidR="00DB3DA0" w:rsidRPr="00BA3BEF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8799" w:type="dxa"/>
            <w:gridSpan w:val="2"/>
          </w:tcPr>
          <w:p w:rsidR="009F3521" w:rsidRPr="00BA3BEF" w:rsidRDefault="009F3521" w:rsidP="009F35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3BEF">
              <w:rPr>
                <w:rFonts w:ascii="Times New Roman" w:hAnsi="Times New Roman" w:cs="Times New Roman"/>
                <w:sz w:val="28"/>
                <w:szCs w:val="28"/>
              </w:rPr>
              <w:t>Уведомительная регистрация трудового договора с работодателем – физическим лицом, не являющимся индивидуальным предпринимателем</w:t>
            </w:r>
          </w:p>
          <w:p w:rsidR="009F3521" w:rsidRPr="00BA3BEF" w:rsidRDefault="009F3521" w:rsidP="009F3521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</w:tbl>
    <w:p w:rsidR="009F3521" w:rsidRDefault="009F3521" w:rsidP="00DC51B4">
      <w:pPr>
        <w:shd w:val="clear" w:color="auto" w:fill="FFFFFF"/>
        <w:tabs>
          <w:tab w:val="left" w:pos="1120"/>
        </w:tabs>
        <w:spacing w:after="0" w:line="240" w:lineRule="auto"/>
        <w:jc w:val="both"/>
        <w:rPr>
          <w:rFonts w:eastAsia="Calibri"/>
          <w:color w:val="000000"/>
          <w:spacing w:val="3"/>
        </w:rPr>
      </w:pPr>
    </w:p>
    <w:p w:rsidR="00DB3DA0" w:rsidRDefault="00DB3DA0" w:rsidP="00DC51B4">
      <w:pPr>
        <w:shd w:val="clear" w:color="auto" w:fill="FFFFFF"/>
        <w:tabs>
          <w:tab w:val="left" w:pos="1120"/>
        </w:tabs>
        <w:spacing w:after="0" w:line="240" w:lineRule="auto"/>
        <w:jc w:val="both"/>
        <w:rPr>
          <w:rFonts w:eastAsia="Calibri"/>
          <w:color w:val="000000"/>
          <w:spacing w:val="3"/>
        </w:rPr>
      </w:pPr>
    </w:p>
    <w:p w:rsidR="00F71763" w:rsidRDefault="00F71763" w:rsidP="00DC51B4">
      <w:pPr>
        <w:shd w:val="clear" w:color="auto" w:fill="FFFFFF"/>
        <w:tabs>
          <w:tab w:val="left" w:pos="1120"/>
        </w:tabs>
        <w:spacing w:after="0" w:line="240" w:lineRule="auto"/>
        <w:jc w:val="both"/>
        <w:rPr>
          <w:rFonts w:eastAsia="Calibri"/>
          <w:color w:val="000000"/>
          <w:spacing w:val="3"/>
        </w:rPr>
      </w:pPr>
    </w:p>
    <w:p w:rsidR="00DC51B4" w:rsidRDefault="00DC51B4" w:rsidP="00DC51B4">
      <w:pPr>
        <w:shd w:val="clear" w:color="auto" w:fill="FFFFFF"/>
        <w:tabs>
          <w:tab w:val="left" w:pos="1120"/>
        </w:tabs>
        <w:spacing w:after="0" w:line="240" w:lineRule="auto"/>
        <w:jc w:val="both"/>
        <w:rPr>
          <w:rFonts w:eastAsia="Calibri"/>
          <w:color w:val="000000"/>
          <w:spacing w:val="3"/>
        </w:rPr>
      </w:pPr>
      <w:r>
        <w:rPr>
          <w:rFonts w:eastAsia="Calibri"/>
          <w:color w:val="000000"/>
          <w:spacing w:val="3"/>
        </w:rPr>
        <w:t>Глава</w:t>
      </w:r>
      <w:r w:rsidR="009F3521">
        <w:rPr>
          <w:rFonts w:eastAsia="Calibri"/>
          <w:color w:val="000000"/>
          <w:spacing w:val="3"/>
        </w:rPr>
        <w:t xml:space="preserve"> </w:t>
      </w:r>
      <w:r>
        <w:rPr>
          <w:rFonts w:eastAsia="Calibri"/>
        </w:rPr>
        <w:t>Горькобалковского</w:t>
      </w:r>
      <w:r>
        <w:rPr>
          <w:rFonts w:eastAsia="Calibri"/>
          <w:color w:val="000000"/>
          <w:spacing w:val="3"/>
        </w:rPr>
        <w:t xml:space="preserve"> сельского поселения</w:t>
      </w:r>
    </w:p>
    <w:p w:rsidR="00DC51B4" w:rsidRDefault="00DC51B4" w:rsidP="00DC51B4">
      <w:pPr>
        <w:shd w:val="clear" w:color="auto" w:fill="FFFFFF"/>
        <w:tabs>
          <w:tab w:val="left" w:pos="1120"/>
        </w:tabs>
        <w:spacing w:after="0" w:line="240" w:lineRule="auto"/>
        <w:jc w:val="both"/>
        <w:rPr>
          <w:rFonts w:eastAsia="Calibri"/>
          <w:color w:val="000000"/>
          <w:spacing w:val="3"/>
        </w:rPr>
      </w:pPr>
      <w:r>
        <w:rPr>
          <w:rFonts w:eastAsia="Calibri"/>
          <w:color w:val="000000"/>
          <w:spacing w:val="3"/>
        </w:rPr>
        <w:t>Новопокровского района</w:t>
      </w:r>
      <w:r>
        <w:rPr>
          <w:rFonts w:eastAsia="Calibri"/>
          <w:color w:val="000000"/>
          <w:spacing w:val="3"/>
        </w:rPr>
        <w:tab/>
      </w:r>
      <w:r>
        <w:rPr>
          <w:rFonts w:eastAsia="Calibri"/>
          <w:color w:val="000000"/>
          <w:spacing w:val="3"/>
        </w:rPr>
        <w:tab/>
      </w:r>
      <w:r>
        <w:rPr>
          <w:rFonts w:eastAsia="Calibri"/>
          <w:color w:val="000000"/>
          <w:spacing w:val="3"/>
        </w:rPr>
        <w:tab/>
      </w:r>
      <w:r>
        <w:rPr>
          <w:rFonts w:eastAsia="Calibri"/>
          <w:color w:val="000000"/>
          <w:spacing w:val="3"/>
        </w:rPr>
        <w:tab/>
      </w:r>
      <w:r>
        <w:rPr>
          <w:rFonts w:eastAsia="Calibri"/>
          <w:color w:val="000000"/>
          <w:spacing w:val="3"/>
        </w:rPr>
        <w:tab/>
      </w:r>
      <w:r>
        <w:rPr>
          <w:rFonts w:eastAsia="Calibri"/>
          <w:color w:val="000000"/>
          <w:spacing w:val="3"/>
        </w:rPr>
        <w:tab/>
      </w:r>
      <w:r>
        <w:rPr>
          <w:rFonts w:eastAsia="Calibri"/>
          <w:color w:val="000000"/>
          <w:spacing w:val="3"/>
        </w:rPr>
        <w:tab/>
        <w:t xml:space="preserve">Е.В. </w:t>
      </w:r>
      <w:proofErr w:type="spellStart"/>
      <w:r>
        <w:rPr>
          <w:rFonts w:eastAsia="Calibri"/>
          <w:color w:val="000000"/>
          <w:spacing w:val="3"/>
        </w:rPr>
        <w:t>Артев</w:t>
      </w:r>
      <w:proofErr w:type="spellEnd"/>
    </w:p>
    <w:sectPr w:rsidR="00DC51B4" w:rsidSect="000F239D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2379"/>
    <w:rsid w:val="00046FC3"/>
    <w:rsid w:val="000E395D"/>
    <w:rsid w:val="000F2015"/>
    <w:rsid w:val="000F239D"/>
    <w:rsid w:val="001262F4"/>
    <w:rsid w:val="00167A12"/>
    <w:rsid w:val="00181DFD"/>
    <w:rsid w:val="001A3E5F"/>
    <w:rsid w:val="001C3F2E"/>
    <w:rsid w:val="002202BC"/>
    <w:rsid w:val="002554D4"/>
    <w:rsid w:val="00256553"/>
    <w:rsid w:val="00394460"/>
    <w:rsid w:val="005C4CC0"/>
    <w:rsid w:val="00653F66"/>
    <w:rsid w:val="00776210"/>
    <w:rsid w:val="007E509F"/>
    <w:rsid w:val="008638EF"/>
    <w:rsid w:val="00872379"/>
    <w:rsid w:val="00895A8C"/>
    <w:rsid w:val="009F3521"/>
    <w:rsid w:val="00A86044"/>
    <w:rsid w:val="00AA0C34"/>
    <w:rsid w:val="00BA3BEF"/>
    <w:rsid w:val="00D93C09"/>
    <w:rsid w:val="00DB3DA0"/>
    <w:rsid w:val="00DC51B4"/>
    <w:rsid w:val="00DD7795"/>
    <w:rsid w:val="00E00E82"/>
    <w:rsid w:val="00F71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93748-7EB4-4CE2-A588-6144A360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239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Title"/>
    <w:basedOn w:val="a"/>
    <w:link w:val="a4"/>
    <w:qFormat/>
    <w:rsid w:val="00394460"/>
    <w:pPr>
      <w:spacing w:after="0" w:line="240" w:lineRule="auto"/>
      <w:jc w:val="center"/>
    </w:pPr>
    <w:rPr>
      <w:rFonts w:eastAsia="Times New Roman" w:cs="Times New Roman"/>
      <w:b/>
      <w:szCs w:val="20"/>
    </w:rPr>
  </w:style>
  <w:style w:type="character" w:customStyle="1" w:styleId="a4">
    <w:name w:val="Название Знак"/>
    <w:basedOn w:val="a0"/>
    <w:link w:val="a3"/>
    <w:rsid w:val="00394460"/>
    <w:rPr>
      <w:rFonts w:eastAsia="Times New Roman" w:cs="Times New Roman"/>
      <w:b/>
      <w:szCs w:val="20"/>
    </w:rPr>
  </w:style>
  <w:style w:type="paragraph" w:styleId="a5">
    <w:name w:val="No Spacing"/>
    <w:uiPriority w:val="1"/>
    <w:qFormat/>
    <w:rsid w:val="009F3521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5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5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24</cp:revision>
  <cp:lastPrinted>2024-08-01T07:47:00Z</cp:lastPrinted>
  <dcterms:created xsi:type="dcterms:W3CDTF">2020-11-27T08:34:00Z</dcterms:created>
  <dcterms:modified xsi:type="dcterms:W3CDTF">2024-08-01T07:47:00Z</dcterms:modified>
</cp:coreProperties>
</file>