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23" w:rsidRDefault="00460A23" w:rsidP="00460A23">
      <w:pPr>
        <w:pStyle w:val="12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ГОРЬКОБАЛКОВСКОГО СЕЛЬСКОГО ПОСЕЛЕНИЯ</w:t>
      </w:r>
    </w:p>
    <w:p w:rsidR="00460A23" w:rsidRDefault="00460A23" w:rsidP="00460A23">
      <w:pPr>
        <w:pStyle w:val="12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460A23" w:rsidRDefault="00460A23" w:rsidP="00460A23">
      <w:pPr>
        <w:pStyle w:val="12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(третий  созыв)</w:t>
      </w:r>
    </w:p>
    <w:p w:rsidR="00957CD7" w:rsidRDefault="00957CD7">
      <w:pPr>
        <w:pStyle w:val="12"/>
        <w:jc w:val="center"/>
        <w:rPr>
          <w:rFonts w:ascii="Times New Roman" w:hAnsi="Times New Roman"/>
          <w:b/>
          <w:sz w:val="28"/>
        </w:rPr>
      </w:pPr>
    </w:p>
    <w:p w:rsidR="001C775E" w:rsidRDefault="001C775E">
      <w:pPr>
        <w:pStyle w:val="1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1C775E" w:rsidRDefault="001C775E">
      <w:pPr>
        <w:pStyle w:val="12"/>
        <w:ind w:firstLine="851"/>
        <w:jc w:val="center"/>
        <w:rPr>
          <w:rFonts w:ascii="Times New Roman" w:hAnsi="Times New Roman"/>
          <w:sz w:val="28"/>
        </w:rPr>
      </w:pPr>
    </w:p>
    <w:p w:rsidR="007962DA" w:rsidRDefault="001C775E" w:rsidP="007962DA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1A7F91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</w:t>
      </w:r>
      <w:r w:rsidR="002D23D1">
        <w:rPr>
          <w:rFonts w:ascii="Times New Roman" w:hAnsi="Times New Roman"/>
          <w:sz w:val="28"/>
        </w:rPr>
        <w:t xml:space="preserve"> </w:t>
      </w:r>
      <w:r w:rsidR="00D03361">
        <w:rPr>
          <w:rFonts w:ascii="Times New Roman" w:hAnsi="Times New Roman"/>
          <w:sz w:val="28"/>
        </w:rPr>
        <w:t>14.11.2018</w:t>
      </w:r>
      <w:r w:rsidR="005851FE">
        <w:rPr>
          <w:rFonts w:ascii="Times New Roman" w:hAnsi="Times New Roman"/>
          <w:sz w:val="28"/>
        </w:rPr>
        <w:tab/>
      </w:r>
      <w:r w:rsidR="005851FE">
        <w:rPr>
          <w:rFonts w:ascii="Times New Roman" w:hAnsi="Times New Roman"/>
          <w:sz w:val="28"/>
        </w:rPr>
        <w:tab/>
      </w:r>
      <w:r w:rsidR="005851FE">
        <w:rPr>
          <w:rFonts w:ascii="Times New Roman" w:hAnsi="Times New Roman"/>
          <w:sz w:val="28"/>
        </w:rPr>
        <w:tab/>
      </w:r>
      <w:r w:rsidR="005851FE">
        <w:rPr>
          <w:rFonts w:ascii="Times New Roman" w:hAnsi="Times New Roman"/>
          <w:sz w:val="28"/>
        </w:rPr>
        <w:tab/>
      </w:r>
      <w:r w:rsidR="005851FE">
        <w:rPr>
          <w:rFonts w:ascii="Times New Roman" w:hAnsi="Times New Roman"/>
          <w:sz w:val="28"/>
        </w:rPr>
        <w:tab/>
      </w:r>
      <w:r w:rsidR="005851FE">
        <w:rPr>
          <w:rFonts w:ascii="Times New Roman" w:hAnsi="Times New Roman"/>
          <w:sz w:val="28"/>
        </w:rPr>
        <w:tab/>
      </w:r>
      <w:r w:rsidR="008E3FD7">
        <w:rPr>
          <w:rFonts w:ascii="Times New Roman" w:hAnsi="Times New Roman"/>
          <w:sz w:val="28"/>
        </w:rPr>
        <w:t xml:space="preserve">                              </w:t>
      </w:r>
      <w:r w:rsidR="001A7F91">
        <w:rPr>
          <w:rFonts w:ascii="Times New Roman" w:hAnsi="Times New Roman"/>
          <w:sz w:val="28"/>
        </w:rPr>
        <w:t xml:space="preserve">№ </w:t>
      </w:r>
      <w:r w:rsidR="00D03361">
        <w:rPr>
          <w:rFonts w:ascii="Times New Roman" w:hAnsi="Times New Roman"/>
          <w:sz w:val="28"/>
        </w:rPr>
        <w:t>147</w:t>
      </w:r>
    </w:p>
    <w:p w:rsidR="007962DA" w:rsidRDefault="007962DA" w:rsidP="007962DA">
      <w:pPr>
        <w:pStyle w:val="12"/>
        <w:rPr>
          <w:rFonts w:ascii="Times New Roman" w:hAnsi="Times New Roman"/>
          <w:sz w:val="28"/>
        </w:rPr>
      </w:pPr>
    </w:p>
    <w:p w:rsidR="001C775E" w:rsidRDefault="007962DA" w:rsidP="007962DA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 w:rsidR="001C775E">
        <w:rPr>
          <w:rFonts w:ascii="Times New Roman" w:hAnsi="Times New Roman"/>
          <w:sz w:val="28"/>
        </w:rPr>
        <w:t>с.</w:t>
      </w:r>
      <w:r w:rsidR="003B0BF0">
        <w:rPr>
          <w:rFonts w:ascii="Times New Roman" w:hAnsi="Times New Roman"/>
          <w:sz w:val="28"/>
        </w:rPr>
        <w:t xml:space="preserve"> </w:t>
      </w:r>
      <w:r w:rsidR="001C775E">
        <w:rPr>
          <w:rFonts w:ascii="Times New Roman" w:hAnsi="Times New Roman"/>
          <w:sz w:val="28"/>
        </w:rPr>
        <w:t>Горькая Балка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</w:p>
    <w:p w:rsidR="00957CD7" w:rsidRDefault="001C77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Об о</w:t>
      </w:r>
      <w:r w:rsidR="008E3FD7">
        <w:rPr>
          <w:rFonts w:ascii="Times New Roman" w:hAnsi="Times New Roman"/>
          <w:sz w:val="28"/>
        </w:rPr>
        <w:t>публиков</w:t>
      </w:r>
      <w:r>
        <w:rPr>
          <w:rFonts w:ascii="Times New Roman" w:hAnsi="Times New Roman"/>
          <w:sz w:val="28"/>
        </w:rPr>
        <w:t xml:space="preserve">ании проекта </w:t>
      </w:r>
      <w:r>
        <w:rPr>
          <w:rFonts w:ascii="Times New Roman" w:hAnsi="Times New Roman" w:cs="Times New Roman"/>
          <w:sz w:val="28"/>
          <w:szCs w:val="28"/>
        </w:rPr>
        <w:t xml:space="preserve">индикативного плана социально-экономического развития Горькобалковского сельского поселения </w:t>
      </w:r>
    </w:p>
    <w:p w:rsidR="001C775E" w:rsidRDefault="001C775E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4A7C64">
        <w:rPr>
          <w:rFonts w:ascii="Times New Roman" w:hAnsi="Times New Roman" w:cs="Times New Roman"/>
          <w:sz w:val="28"/>
          <w:szCs w:val="28"/>
        </w:rPr>
        <w:t>9</w:t>
      </w:r>
      <w:r w:rsidR="00F36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>
        <w:rPr>
          <w:rFonts w:ascii="Times New Roman" w:hAnsi="Times New Roman"/>
          <w:sz w:val="28"/>
        </w:rPr>
        <w:t xml:space="preserve">назначении даты </w:t>
      </w:r>
      <w:r w:rsidR="00957CD7">
        <w:rPr>
          <w:rFonts w:ascii="Times New Roman" w:hAnsi="Times New Roman"/>
          <w:sz w:val="28"/>
        </w:rPr>
        <w:t xml:space="preserve">проведения публичных слушаний, </w:t>
      </w:r>
      <w:r>
        <w:rPr>
          <w:rFonts w:ascii="Times New Roman" w:hAnsi="Times New Roman"/>
          <w:sz w:val="28"/>
        </w:rPr>
        <w:t>создании оргкомитета по проведению публичных слушаний, установлении порядка учета и участия граждан в обсуждении проекта индикативного плана социально- экономического развития, об утверждении рабочей группы для учета предложений по проекту индикативного плана социально- экономического развития на 201</w:t>
      </w:r>
      <w:r w:rsidR="004A7C64">
        <w:rPr>
          <w:rFonts w:ascii="Times New Roman" w:hAnsi="Times New Roman"/>
          <w:sz w:val="28"/>
        </w:rPr>
        <w:t>9</w:t>
      </w:r>
      <w:r w:rsidR="00D03361">
        <w:rPr>
          <w:rFonts w:ascii="Times New Roman" w:hAnsi="Times New Roman"/>
          <w:sz w:val="28"/>
        </w:rPr>
        <w:t xml:space="preserve"> год</w:t>
      </w:r>
      <w:bookmarkStart w:id="0" w:name="_GoBack"/>
      <w:bookmarkEnd w:id="0"/>
    </w:p>
    <w:p w:rsidR="00460A23" w:rsidRDefault="00460A23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460A23" w:rsidRDefault="00460A23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2 статьи 28, статьей 44  Федерального закона от 06 октября 2003 года № 131-ФЗ "Об общих принципах организации местного самоуправления в Российской Федерации", руководствуясь  уставом  Горькобалковского сельского поселения Новопокровского района, Совет Горькобалковского  сельского поселения  Новопокровского  района,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1C775E" w:rsidRDefault="002D23D1">
      <w:pPr>
        <w:pStyle w:val="12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1C775E">
        <w:rPr>
          <w:rFonts w:ascii="Times New Roman" w:hAnsi="Times New Roman"/>
          <w:sz w:val="28"/>
        </w:rPr>
        <w:t xml:space="preserve">1. Обнародовать проект индикативного плана социально- экономического развития </w:t>
      </w:r>
      <w:proofErr w:type="spellStart"/>
      <w:r w:rsidR="001C775E">
        <w:rPr>
          <w:rFonts w:ascii="Times New Roman" w:hAnsi="Times New Roman"/>
          <w:sz w:val="28"/>
        </w:rPr>
        <w:t>Горькобалковского</w:t>
      </w:r>
      <w:proofErr w:type="spellEnd"/>
      <w:r w:rsidR="001C775E">
        <w:rPr>
          <w:rFonts w:ascii="Times New Roman" w:hAnsi="Times New Roman"/>
          <w:sz w:val="28"/>
        </w:rPr>
        <w:t xml:space="preserve"> сельского поселения Новопокровского района на 201</w:t>
      </w:r>
      <w:r w:rsidR="004A7C64">
        <w:rPr>
          <w:rFonts w:ascii="Times New Roman" w:hAnsi="Times New Roman"/>
          <w:sz w:val="28"/>
        </w:rPr>
        <w:t>9</w:t>
      </w:r>
      <w:r w:rsidR="001C775E">
        <w:rPr>
          <w:rFonts w:ascii="Times New Roman" w:hAnsi="Times New Roman"/>
          <w:sz w:val="28"/>
        </w:rPr>
        <w:t xml:space="preserve"> год в библиот</w:t>
      </w:r>
      <w:r w:rsidR="00F3628E">
        <w:rPr>
          <w:rFonts w:ascii="Times New Roman" w:hAnsi="Times New Roman"/>
          <w:sz w:val="28"/>
        </w:rPr>
        <w:t>еке МКУК «</w:t>
      </w:r>
      <w:proofErr w:type="spellStart"/>
      <w:r w:rsidR="00F3628E">
        <w:rPr>
          <w:rFonts w:ascii="Times New Roman" w:hAnsi="Times New Roman"/>
          <w:sz w:val="28"/>
        </w:rPr>
        <w:t>Горькобалковская</w:t>
      </w:r>
      <w:proofErr w:type="spellEnd"/>
      <w:r w:rsidR="00F3628E">
        <w:rPr>
          <w:rFonts w:ascii="Times New Roman" w:hAnsi="Times New Roman"/>
          <w:sz w:val="28"/>
        </w:rPr>
        <w:t xml:space="preserve"> ПБ», </w:t>
      </w:r>
      <w:r w:rsidR="001C775E">
        <w:rPr>
          <w:rFonts w:ascii="Times New Roman" w:hAnsi="Times New Roman"/>
          <w:sz w:val="28"/>
        </w:rPr>
        <w:t xml:space="preserve"> на информационном стенде администрации</w:t>
      </w:r>
      <w:r w:rsidR="00F3628E">
        <w:rPr>
          <w:rFonts w:ascii="Times New Roman" w:hAnsi="Times New Roman"/>
          <w:sz w:val="28"/>
        </w:rPr>
        <w:t xml:space="preserve"> и на официальном сайте администрации </w:t>
      </w:r>
      <w:proofErr w:type="spellStart"/>
      <w:r w:rsidR="00F3628E">
        <w:rPr>
          <w:rFonts w:ascii="Times New Roman" w:hAnsi="Times New Roman"/>
          <w:sz w:val="28"/>
        </w:rPr>
        <w:t>Горькобалковского</w:t>
      </w:r>
      <w:proofErr w:type="spellEnd"/>
      <w:r w:rsidR="00F3628E">
        <w:rPr>
          <w:rFonts w:ascii="Times New Roman" w:hAnsi="Times New Roman"/>
          <w:sz w:val="28"/>
        </w:rPr>
        <w:t xml:space="preserve"> сельского поселения</w:t>
      </w:r>
      <w:r w:rsidR="00F3628E" w:rsidRPr="00F3628E">
        <w:rPr>
          <w:rFonts w:ascii="Times New Roman" w:hAnsi="Times New Roman"/>
          <w:sz w:val="28"/>
        </w:rPr>
        <w:t xml:space="preserve"> </w:t>
      </w:r>
      <w:r w:rsidR="00F3628E">
        <w:rPr>
          <w:rFonts w:ascii="Times New Roman" w:hAnsi="Times New Roman"/>
          <w:sz w:val="28"/>
          <w:lang w:val="en-US"/>
        </w:rPr>
        <w:t>www</w:t>
      </w:r>
      <w:r w:rsidR="00F3628E" w:rsidRPr="00F3628E">
        <w:rPr>
          <w:rFonts w:ascii="Times New Roman" w:hAnsi="Times New Roman"/>
          <w:sz w:val="28"/>
        </w:rPr>
        <w:t>.</w:t>
      </w:r>
      <w:proofErr w:type="spellStart"/>
      <w:r w:rsidR="00F3628E">
        <w:rPr>
          <w:rFonts w:ascii="Times New Roman" w:hAnsi="Times New Roman"/>
          <w:sz w:val="28"/>
          <w:lang w:val="en-US"/>
        </w:rPr>
        <w:t>gorbalkasp</w:t>
      </w:r>
      <w:proofErr w:type="spellEnd"/>
      <w:r w:rsidR="00F3628E" w:rsidRPr="00F3628E">
        <w:rPr>
          <w:rFonts w:ascii="Times New Roman" w:hAnsi="Times New Roman"/>
          <w:sz w:val="28"/>
        </w:rPr>
        <w:t>.</w:t>
      </w:r>
      <w:proofErr w:type="spellStart"/>
      <w:r w:rsidR="00F3628E">
        <w:rPr>
          <w:rFonts w:ascii="Times New Roman" w:hAnsi="Times New Roman"/>
          <w:sz w:val="28"/>
          <w:lang w:val="en-US"/>
        </w:rPr>
        <w:t>ru</w:t>
      </w:r>
      <w:proofErr w:type="spellEnd"/>
      <w:r w:rsidR="00F3628E">
        <w:rPr>
          <w:rFonts w:ascii="Times New Roman" w:hAnsi="Times New Roman"/>
          <w:sz w:val="28"/>
        </w:rPr>
        <w:t xml:space="preserve"> </w:t>
      </w:r>
      <w:r w:rsidR="001C775E">
        <w:rPr>
          <w:rFonts w:ascii="Times New Roman" w:hAnsi="Times New Roman"/>
          <w:sz w:val="28"/>
        </w:rPr>
        <w:t xml:space="preserve"> (прилагается).</w:t>
      </w:r>
    </w:p>
    <w:p w:rsidR="001C775E" w:rsidRDefault="002D23D1">
      <w:pPr>
        <w:pStyle w:val="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1C775E">
        <w:rPr>
          <w:rFonts w:ascii="Times New Roman" w:hAnsi="Times New Roman"/>
          <w:sz w:val="28"/>
        </w:rPr>
        <w:t>2. Назначить проведение публичных слушаний по теме "Рассмотрение проекта индикативного плана социально- экономического развития Горькобалковского сельского поселения Новопокровского района на 201</w:t>
      </w:r>
      <w:r w:rsidR="004A7C64">
        <w:rPr>
          <w:rFonts w:ascii="Times New Roman" w:hAnsi="Times New Roman"/>
          <w:sz w:val="28"/>
        </w:rPr>
        <w:t>9</w:t>
      </w:r>
      <w:r w:rsidR="001C775E">
        <w:rPr>
          <w:rFonts w:ascii="Times New Roman" w:hAnsi="Times New Roman"/>
          <w:sz w:val="28"/>
        </w:rPr>
        <w:t xml:space="preserve"> год"  «</w:t>
      </w:r>
      <w:r>
        <w:rPr>
          <w:rFonts w:ascii="Times New Roman" w:hAnsi="Times New Roman"/>
          <w:sz w:val="28"/>
        </w:rPr>
        <w:t xml:space="preserve"> </w:t>
      </w:r>
      <w:r w:rsidR="00F9194F">
        <w:rPr>
          <w:rFonts w:ascii="Times New Roman" w:hAnsi="Times New Roman"/>
          <w:sz w:val="28"/>
        </w:rPr>
        <w:t>3</w:t>
      </w:r>
      <w:r w:rsidR="001C775E" w:rsidRPr="00633B25">
        <w:rPr>
          <w:rFonts w:ascii="Times New Roman" w:hAnsi="Times New Roman"/>
          <w:sz w:val="28"/>
        </w:rPr>
        <w:t>»</w:t>
      </w:r>
      <w:r w:rsidR="00970D16" w:rsidRPr="00633B25">
        <w:rPr>
          <w:rFonts w:ascii="Times New Roman" w:hAnsi="Times New Roman"/>
          <w:sz w:val="28"/>
        </w:rPr>
        <w:t xml:space="preserve"> </w:t>
      </w:r>
      <w:r w:rsidR="008E3FD7" w:rsidRPr="00633B25">
        <w:rPr>
          <w:rFonts w:ascii="Times New Roman" w:hAnsi="Times New Roman"/>
          <w:sz w:val="28"/>
        </w:rPr>
        <w:t xml:space="preserve">декабря </w:t>
      </w:r>
      <w:r w:rsidR="001C775E" w:rsidRPr="00633B25">
        <w:rPr>
          <w:rFonts w:ascii="Times New Roman" w:hAnsi="Times New Roman"/>
          <w:sz w:val="28"/>
        </w:rPr>
        <w:t xml:space="preserve"> 201</w:t>
      </w:r>
      <w:r w:rsidR="00C507AD" w:rsidRPr="00633B25">
        <w:rPr>
          <w:rFonts w:ascii="Times New Roman" w:hAnsi="Times New Roman"/>
          <w:sz w:val="28"/>
        </w:rPr>
        <w:t>8</w:t>
      </w:r>
      <w:r w:rsidR="001C775E" w:rsidRPr="00633B25">
        <w:rPr>
          <w:rFonts w:ascii="Times New Roman" w:hAnsi="Times New Roman"/>
          <w:sz w:val="28"/>
        </w:rPr>
        <w:t xml:space="preserve"> года, 14-00 часов</w:t>
      </w:r>
      <w:r w:rsidR="001C775E">
        <w:rPr>
          <w:rFonts w:ascii="Times New Roman" w:hAnsi="Times New Roman"/>
          <w:sz w:val="28"/>
        </w:rPr>
        <w:t xml:space="preserve"> по адресу: </w:t>
      </w:r>
      <w:proofErr w:type="gramStart"/>
      <w:r w:rsidR="001C775E">
        <w:rPr>
          <w:rFonts w:ascii="Times New Roman" w:hAnsi="Times New Roman"/>
          <w:sz w:val="28"/>
        </w:rPr>
        <w:t>с</w:t>
      </w:r>
      <w:proofErr w:type="gramEnd"/>
      <w:r w:rsidR="001C775E">
        <w:rPr>
          <w:rFonts w:ascii="Times New Roman" w:hAnsi="Times New Roman"/>
          <w:sz w:val="28"/>
        </w:rPr>
        <w:t>.</w:t>
      </w:r>
      <w:r w:rsidR="00E6439F">
        <w:rPr>
          <w:rFonts w:ascii="Times New Roman" w:hAnsi="Times New Roman"/>
          <w:sz w:val="28"/>
        </w:rPr>
        <w:t xml:space="preserve"> </w:t>
      </w:r>
      <w:proofErr w:type="gramStart"/>
      <w:r w:rsidR="001C775E">
        <w:rPr>
          <w:rFonts w:ascii="Times New Roman" w:hAnsi="Times New Roman"/>
          <w:sz w:val="28"/>
        </w:rPr>
        <w:t>Горькая</w:t>
      </w:r>
      <w:proofErr w:type="gramEnd"/>
      <w:r w:rsidR="001C775E">
        <w:rPr>
          <w:rFonts w:ascii="Times New Roman" w:hAnsi="Times New Roman"/>
          <w:sz w:val="28"/>
        </w:rPr>
        <w:t xml:space="preserve"> Балка, ул.</w:t>
      </w:r>
      <w:r w:rsidR="003B0BF0">
        <w:rPr>
          <w:rFonts w:ascii="Times New Roman" w:hAnsi="Times New Roman"/>
          <w:sz w:val="28"/>
        </w:rPr>
        <w:t xml:space="preserve"> </w:t>
      </w:r>
      <w:r w:rsidR="001C775E">
        <w:rPr>
          <w:rFonts w:ascii="Times New Roman" w:hAnsi="Times New Roman"/>
          <w:sz w:val="28"/>
        </w:rPr>
        <w:t>Гаражная</w:t>
      </w:r>
      <w:r w:rsidR="00DA5421">
        <w:rPr>
          <w:rFonts w:ascii="Times New Roman" w:hAnsi="Times New Roman"/>
          <w:sz w:val="28"/>
        </w:rPr>
        <w:t xml:space="preserve"> </w:t>
      </w:r>
      <w:r w:rsidR="001C775E">
        <w:rPr>
          <w:rFonts w:ascii="Times New Roman" w:hAnsi="Times New Roman"/>
          <w:sz w:val="28"/>
        </w:rPr>
        <w:t>9, здание МКУК «</w:t>
      </w:r>
      <w:proofErr w:type="spellStart"/>
      <w:r w:rsidR="001C775E">
        <w:rPr>
          <w:rFonts w:ascii="Times New Roman" w:hAnsi="Times New Roman"/>
          <w:sz w:val="28"/>
        </w:rPr>
        <w:t>Горькобалковский</w:t>
      </w:r>
      <w:proofErr w:type="spellEnd"/>
      <w:r w:rsidR="001C775E">
        <w:rPr>
          <w:rFonts w:ascii="Times New Roman" w:hAnsi="Times New Roman"/>
          <w:sz w:val="28"/>
        </w:rPr>
        <w:t xml:space="preserve"> КДЦ».</w:t>
      </w: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Создать оргкомитет по проведению публичных слушаний по теме "Рассмотрение проекта индикативного плана социально- экономического развития Горькобалковского сельского поселения Новопокровского района  на 201</w:t>
      </w:r>
      <w:r w:rsidR="004A7C6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год" (приложение</w:t>
      </w:r>
      <w:r w:rsidR="00957CD7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1).</w:t>
      </w: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Утвердить рабочую группу для учета предложений по проекту  индикативного плана социально- экономического развития Горькобалковского сельского поселения Новопокровского района  на 201</w:t>
      </w:r>
      <w:r w:rsidR="004A7C64">
        <w:rPr>
          <w:rFonts w:ascii="Times New Roman" w:hAnsi="Times New Roman"/>
          <w:sz w:val="28"/>
        </w:rPr>
        <w:t>9</w:t>
      </w:r>
      <w:r w:rsidR="00957CD7">
        <w:rPr>
          <w:rFonts w:ascii="Times New Roman" w:hAnsi="Times New Roman"/>
          <w:sz w:val="28"/>
        </w:rPr>
        <w:t xml:space="preserve"> год (приложение №</w:t>
      </w:r>
      <w:r>
        <w:rPr>
          <w:rFonts w:ascii="Times New Roman" w:hAnsi="Times New Roman"/>
          <w:sz w:val="28"/>
        </w:rPr>
        <w:t xml:space="preserve"> 2). </w:t>
      </w: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Утвердить порядок учета предложений и участия граждан в обсуждении проекта индикативного плана социально- экономического развития </w:t>
      </w:r>
      <w:r>
        <w:rPr>
          <w:rFonts w:ascii="Times New Roman" w:hAnsi="Times New Roman"/>
          <w:sz w:val="28"/>
        </w:rPr>
        <w:lastRenderedPageBreak/>
        <w:t>Горькобалковского сельского поселения Новопокровского района на 201</w:t>
      </w:r>
      <w:r w:rsidR="004A7C6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 (приложение </w:t>
      </w:r>
      <w:r w:rsidR="00836F0A">
        <w:rPr>
          <w:rFonts w:ascii="Times New Roman" w:hAnsi="Times New Roman"/>
          <w:sz w:val="28"/>
        </w:rPr>
        <w:t>№</w:t>
      </w:r>
      <w:r w:rsidR="00DA54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3).</w:t>
      </w: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решения возложить на постоянную комиссию по налогам, бюджету и муниципальному хозяйству  (</w:t>
      </w:r>
      <w:r w:rsidR="0013628A">
        <w:rPr>
          <w:rFonts w:ascii="Times New Roman" w:hAnsi="Times New Roman"/>
          <w:sz w:val="28"/>
        </w:rPr>
        <w:t>Платонова</w:t>
      </w:r>
      <w:r>
        <w:rPr>
          <w:rFonts w:ascii="Times New Roman" w:hAnsi="Times New Roman"/>
          <w:sz w:val="28"/>
        </w:rPr>
        <w:t>).</w:t>
      </w:r>
    </w:p>
    <w:p w:rsidR="001C775E" w:rsidRDefault="001C775E">
      <w:pPr>
        <w:pStyle w:val="12"/>
        <w:ind w:left="15" w:hanging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Решение вступает в силу со дня его опубликования.</w:t>
      </w: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957CD7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Горькобалковского сельского поселе</w:t>
      </w:r>
      <w:r w:rsidR="00957CD7">
        <w:rPr>
          <w:rFonts w:ascii="Times New Roman" w:hAnsi="Times New Roman"/>
          <w:sz w:val="28"/>
        </w:rPr>
        <w:t>ния</w:t>
      </w:r>
      <w:r w:rsidR="00957CD7">
        <w:rPr>
          <w:rFonts w:ascii="Times New Roman" w:hAnsi="Times New Roman"/>
          <w:sz w:val="28"/>
        </w:rPr>
        <w:tab/>
      </w:r>
      <w:r w:rsidR="00957CD7">
        <w:rPr>
          <w:rFonts w:ascii="Times New Roman" w:hAnsi="Times New Roman"/>
          <w:sz w:val="28"/>
        </w:rPr>
        <w:tab/>
      </w:r>
      <w:r w:rsidR="00957CD7">
        <w:rPr>
          <w:rFonts w:ascii="Times New Roman" w:hAnsi="Times New Roman"/>
          <w:sz w:val="28"/>
        </w:rPr>
        <w:tab/>
      </w:r>
      <w:r w:rsidR="00957CD7">
        <w:rPr>
          <w:rFonts w:ascii="Times New Roman" w:hAnsi="Times New Roman"/>
          <w:sz w:val="28"/>
        </w:rPr>
        <w:tab/>
      </w:r>
    </w:p>
    <w:p w:rsidR="004A7C64" w:rsidRDefault="00957CD7" w:rsidP="004A7C64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4A7C64">
        <w:rPr>
          <w:rFonts w:ascii="Times New Roman" w:hAnsi="Times New Roman"/>
          <w:sz w:val="28"/>
        </w:rPr>
        <w:t xml:space="preserve">                 Е.В. </w:t>
      </w:r>
      <w:proofErr w:type="spellStart"/>
      <w:r w:rsidR="004A7C64">
        <w:rPr>
          <w:rFonts w:ascii="Times New Roman" w:hAnsi="Times New Roman"/>
          <w:sz w:val="28"/>
        </w:rPr>
        <w:t>Артев</w:t>
      </w:r>
      <w:proofErr w:type="spellEnd"/>
      <w:r w:rsidR="004A7C64">
        <w:rPr>
          <w:rFonts w:ascii="Times New Roman" w:hAnsi="Times New Roman"/>
          <w:sz w:val="28"/>
        </w:rPr>
        <w:t xml:space="preserve"> </w:t>
      </w: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1C775E" w:rsidRDefault="004A7C64" w:rsidP="004A7C64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</w:t>
      </w:r>
      <w:r w:rsidR="001C775E">
        <w:rPr>
          <w:rFonts w:ascii="Times New Roman" w:hAnsi="Times New Roman"/>
          <w:sz w:val="28"/>
        </w:rPr>
        <w:t xml:space="preserve">Приложение </w:t>
      </w:r>
      <w:r w:rsidR="00836F0A">
        <w:rPr>
          <w:rFonts w:ascii="Times New Roman" w:hAnsi="Times New Roman"/>
          <w:sz w:val="28"/>
        </w:rPr>
        <w:t>№</w:t>
      </w:r>
      <w:r w:rsidR="001C775E">
        <w:rPr>
          <w:rFonts w:ascii="Times New Roman" w:hAnsi="Times New Roman"/>
          <w:sz w:val="28"/>
        </w:rPr>
        <w:t xml:space="preserve"> 1</w:t>
      </w:r>
    </w:p>
    <w:p w:rsidR="001C775E" w:rsidRDefault="001C775E">
      <w:pPr>
        <w:pStyle w:val="12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Совета Горькобалковского сельского поселения Новопокровского  района</w:t>
      </w:r>
    </w:p>
    <w:p w:rsidR="001C775E" w:rsidRDefault="001C775E">
      <w:pPr>
        <w:pStyle w:val="12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 w:rsidR="008D5930">
        <w:rPr>
          <w:rFonts w:ascii="Times New Roman" w:hAnsi="Times New Roman"/>
          <w:sz w:val="28"/>
        </w:rPr>
        <w:t xml:space="preserve"> </w:t>
      </w:r>
      <w:r w:rsidR="00D03361">
        <w:rPr>
          <w:rFonts w:ascii="Times New Roman" w:hAnsi="Times New Roman"/>
          <w:sz w:val="28"/>
        </w:rPr>
        <w:t>14.11.2018</w:t>
      </w:r>
      <w:r>
        <w:rPr>
          <w:rFonts w:ascii="Times New Roman" w:hAnsi="Times New Roman"/>
          <w:sz w:val="28"/>
        </w:rPr>
        <w:t xml:space="preserve"> № </w:t>
      </w:r>
      <w:r w:rsidR="00D03361">
        <w:rPr>
          <w:rFonts w:ascii="Times New Roman" w:hAnsi="Times New Roman"/>
          <w:sz w:val="28"/>
        </w:rPr>
        <w:t>147</w:t>
      </w:r>
      <w:r w:rsidR="00836F0A">
        <w:rPr>
          <w:rFonts w:ascii="Times New Roman" w:hAnsi="Times New Roman"/>
          <w:sz w:val="28"/>
        </w:rPr>
        <w:tab/>
      </w:r>
    </w:p>
    <w:p w:rsidR="00836F0A" w:rsidRDefault="00836F0A" w:rsidP="00836F0A">
      <w:pPr>
        <w:pStyle w:val="12"/>
        <w:ind w:left="5103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оргкомитета по проведению публичных слушаний 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теме: "Рассмотрение проекта индикативного плана социально- экономического развития Горькобалковского сельского поселения 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на 201</w:t>
      </w:r>
      <w:r w:rsidR="004A7C6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"</w:t>
      </w:r>
    </w:p>
    <w:p w:rsidR="001C775E" w:rsidRDefault="001C775E">
      <w:pPr>
        <w:pStyle w:val="12"/>
        <w:ind w:firstLine="851"/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ind w:firstLine="851"/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ind w:firstLine="851"/>
        <w:jc w:val="center"/>
        <w:rPr>
          <w:rFonts w:ascii="Times New Roman" w:hAnsi="Times New Roman"/>
          <w:sz w:val="28"/>
        </w:rPr>
      </w:pPr>
    </w:p>
    <w:p w:rsidR="001C775E" w:rsidRDefault="004A7C64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Артев</w:t>
      </w:r>
      <w:proofErr w:type="spellEnd"/>
      <w:r>
        <w:rPr>
          <w:rFonts w:ascii="Times New Roman" w:hAnsi="Times New Roman"/>
          <w:sz w:val="28"/>
        </w:rPr>
        <w:t xml:space="preserve"> Евгений Васильевич</w:t>
      </w:r>
      <w:r w:rsidR="001C775E">
        <w:rPr>
          <w:rFonts w:ascii="Times New Roman" w:hAnsi="Times New Roman"/>
          <w:sz w:val="28"/>
        </w:rPr>
        <w:t xml:space="preserve"> – глава Горькобалковского сельского поселения, председатель оргкомитета.</w:t>
      </w:r>
    </w:p>
    <w:p w:rsidR="001C775E" w:rsidRDefault="001C775E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оргкомитета:</w:t>
      </w:r>
    </w:p>
    <w:p w:rsidR="001C775E" w:rsidRDefault="001C775E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1C775E" w:rsidRDefault="00633B25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Десятников Алексей Витальевич </w:t>
      </w:r>
      <w:r w:rsidR="001C775E">
        <w:rPr>
          <w:rFonts w:ascii="Times New Roman" w:hAnsi="Times New Roman"/>
          <w:sz w:val="28"/>
        </w:rPr>
        <w:t>– депутат Совета Горькобалковского сельского поселения.</w:t>
      </w:r>
    </w:p>
    <w:p w:rsidR="001C775E" w:rsidRDefault="001C775E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1C775E" w:rsidRDefault="00F9194F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Лактионова Марина Юрьевна - специалист 1 категории, финансист администрации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r w:rsidR="001C775E">
        <w:rPr>
          <w:rFonts w:ascii="Times New Roman" w:hAnsi="Times New Roman"/>
          <w:sz w:val="28"/>
        </w:rPr>
        <w:t>.</w:t>
      </w: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836F0A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Горькобалковского сельского поселен</w:t>
      </w:r>
      <w:r w:rsidR="00836F0A">
        <w:rPr>
          <w:rFonts w:ascii="Times New Roman" w:hAnsi="Times New Roman"/>
          <w:sz w:val="28"/>
        </w:rPr>
        <w:t>ия</w:t>
      </w:r>
      <w:r w:rsidR="00836F0A">
        <w:rPr>
          <w:rFonts w:ascii="Times New Roman" w:hAnsi="Times New Roman"/>
          <w:sz w:val="28"/>
        </w:rPr>
        <w:tab/>
      </w:r>
      <w:r w:rsidR="00836F0A">
        <w:rPr>
          <w:rFonts w:ascii="Times New Roman" w:hAnsi="Times New Roman"/>
          <w:sz w:val="28"/>
        </w:rPr>
        <w:tab/>
      </w:r>
      <w:r w:rsidR="00836F0A">
        <w:rPr>
          <w:rFonts w:ascii="Times New Roman" w:hAnsi="Times New Roman"/>
          <w:sz w:val="28"/>
        </w:rPr>
        <w:tab/>
      </w:r>
      <w:r w:rsidR="00836F0A">
        <w:rPr>
          <w:rFonts w:ascii="Times New Roman" w:hAnsi="Times New Roman"/>
          <w:sz w:val="28"/>
        </w:rPr>
        <w:tab/>
      </w:r>
    </w:p>
    <w:p w:rsidR="001C775E" w:rsidRDefault="00836F0A" w:rsidP="004A7C6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4A7C64">
        <w:rPr>
          <w:rFonts w:ascii="Times New Roman" w:hAnsi="Times New Roman"/>
          <w:sz w:val="28"/>
        </w:rPr>
        <w:t xml:space="preserve">      Е.В. </w:t>
      </w:r>
      <w:proofErr w:type="spellStart"/>
      <w:r w:rsidR="004A7C64">
        <w:rPr>
          <w:rFonts w:ascii="Times New Roman" w:hAnsi="Times New Roman"/>
          <w:sz w:val="28"/>
        </w:rPr>
        <w:t>Артев</w:t>
      </w:r>
      <w:proofErr w:type="spellEnd"/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4A7C64" w:rsidRDefault="004A7C64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</w:p>
    <w:p w:rsidR="001C775E" w:rsidRDefault="004A7C64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</w:t>
      </w:r>
      <w:r w:rsidR="001C775E">
        <w:rPr>
          <w:rFonts w:ascii="Times New Roman" w:hAnsi="Times New Roman"/>
          <w:sz w:val="28"/>
        </w:rPr>
        <w:t xml:space="preserve">Приложение </w:t>
      </w:r>
      <w:r w:rsidR="00836F0A">
        <w:rPr>
          <w:rFonts w:ascii="Times New Roman" w:hAnsi="Times New Roman"/>
          <w:sz w:val="28"/>
        </w:rPr>
        <w:t xml:space="preserve">№ </w:t>
      </w:r>
      <w:r w:rsidR="001C775E">
        <w:rPr>
          <w:rFonts w:ascii="Times New Roman" w:hAnsi="Times New Roman"/>
          <w:sz w:val="28"/>
        </w:rPr>
        <w:t>2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УТВЕРЖДЕН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решением Совета 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Горькобалковского 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сельского поселения  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Новопокровского  района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</w:t>
      </w:r>
      <w:r w:rsidR="00581FB5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от </w:t>
      </w:r>
      <w:r w:rsidR="00D03361">
        <w:rPr>
          <w:rFonts w:ascii="Times New Roman" w:hAnsi="Times New Roman"/>
          <w:sz w:val="28"/>
        </w:rPr>
        <w:t>14.11.2018</w:t>
      </w:r>
      <w:r w:rsidR="00836F0A">
        <w:rPr>
          <w:rFonts w:ascii="Times New Roman" w:hAnsi="Times New Roman"/>
          <w:sz w:val="28"/>
        </w:rPr>
        <w:tab/>
      </w:r>
      <w:r w:rsidR="00965BE6">
        <w:rPr>
          <w:rFonts w:ascii="Times New Roman" w:hAnsi="Times New Roman"/>
          <w:sz w:val="28"/>
        </w:rPr>
        <w:t xml:space="preserve">№ </w:t>
      </w:r>
      <w:r w:rsidR="00D03361">
        <w:rPr>
          <w:rFonts w:ascii="Times New Roman" w:hAnsi="Times New Roman"/>
          <w:sz w:val="28"/>
        </w:rPr>
        <w:t>147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 С Т А В</w:t>
      </w: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рабочей группы для учета предложений по проекту индикативного плана социально- экономического развития Горькобалковского сельского поселения Новопокровского района на 201</w:t>
      </w:r>
      <w:r w:rsidR="004A7C6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</w:t>
      </w: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рабочей групп</w:t>
      </w:r>
      <w:proofErr w:type="gramStart"/>
      <w:r>
        <w:rPr>
          <w:rFonts w:ascii="Times New Roman" w:hAnsi="Times New Roman"/>
          <w:sz w:val="28"/>
        </w:rPr>
        <w:t>ы-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F9194F">
        <w:rPr>
          <w:rFonts w:ascii="Times New Roman" w:hAnsi="Times New Roman"/>
          <w:sz w:val="28"/>
        </w:rPr>
        <w:t>Лактионова Марина Юрьевна</w:t>
      </w:r>
      <w:r>
        <w:rPr>
          <w:rFonts w:ascii="Times New Roman" w:hAnsi="Times New Roman"/>
          <w:sz w:val="28"/>
        </w:rPr>
        <w:t xml:space="preserve"> - </w:t>
      </w:r>
      <w:r w:rsidR="00F9194F">
        <w:rPr>
          <w:rFonts w:ascii="Times New Roman" w:hAnsi="Times New Roman"/>
          <w:sz w:val="28"/>
        </w:rPr>
        <w:t xml:space="preserve">специалист 1 категории, финансист администрации </w:t>
      </w:r>
      <w:proofErr w:type="spellStart"/>
      <w:r w:rsidR="00F9194F">
        <w:rPr>
          <w:rFonts w:ascii="Times New Roman" w:hAnsi="Times New Roman"/>
          <w:sz w:val="28"/>
        </w:rPr>
        <w:t>Горькобалковского</w:t>
      </w:r>
      <w:proofErr w:type="spellEnd"/>
      <w:r w:rsidR="00F9194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рабочей группы:</w:t>
      </w: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DA5421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Пустовет</w:t>
      </w:r>
      <w:proofErr w:type="spellEnd"/>
      <w:r>
        <w:rPr>
          <w:rFonts w:ascii="Times New Roman" w:hAnsi="Times New Roman"/>
          <w:sz w:val="28"/>
        </w:rPr>
        <w:t xml:space="preserve"> Светлана Ивановна</w:t>
      </w:r>
      <w:r w:rsidR="001C775E">
        <w:rPr>
          <w:rFonts w:ascii="Times New Roman" w:hAnsi="Times New Roman"/>
          <w:sz w:val="28"/>
        </w:rPr>
        <w:t xml:space="preserve"> - специалист 1 категории, </w:t>
      </w:r>
      <w:r>
        <w:rPr>
          <w:rFonts w:ascii="Times New Roman" w:hAnsi="Times New Roman"/>
          <w:sz w:val="28"/>
        </w:rPr>
        <w:t>экономист</w:t>
      </w:r>
      <w:r w:rsidR="001C775E">
        <w:rPr>
          <w:rFonts w:ascii="Times New Roman" w:hAnsi="Times New Roman"/>
          <w:sz w:val="28"/>
        </w:rPr>
        <w:t xml:space="preserve"> администрации Горькобалковского сельского поселения;</w:t>
      </w: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965BE6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Десятников Алексей Витальевич</w:t>
      </w:r>
      <w:r w:rsidR="001C775E">
        <w:rPr>
          <w:rFonts w:ascii="Times New Roman" w:hAnsi="Times New Roman"/>
          <w:sz w:val="28"/>
        </w:rPr>
        <w:t xml:space="preserve"> - депутат Совета Горькобалковского сельского поселения.</w:t>
      </w: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836F0A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Горькобалковского сельского поселен</w:t>
      </w:r>
      <w:r w:rsidR="005851FE">
        <w:rPr>
          <w:rFonts w:ascii="Times New Roman" w:hAnsi="Times New Roman"/>
          <w:sz w:val="28"/>
        </w:rPr>
        <w:t>ия</w:t>
      </w:r>
    </w:p>
    <w:p w:rsidR="001C775E" w:rsidRDefault="00836F0A" w:rsidP="004A7C64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4A7C64">
        <w:rPr>
          <w:rFonts w:ascii="Times New Roman" w:hAnsi="Times New Roman"/>
          <w:sz w:val="28"/>
        </w:rPr>
        <w:t xml:space="preserve">     Е.В. </w:t>
      </w:r>
      <w:proofErr w:type="spellStart"/>
      <w:r w:rsidR="004A7C64">
        <w:rPr>
          <w:rFonts w:ascii="Times New Roman" w:hAnsi="Times New Roman"/>
          <w:sz w:val="28"/>
        </w:rPr>
        <w:t>Артев</w:t>
      </w:r>
      <w:proofErr w:type="spellEnd"/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rPr>
          <w:rFonts w:ascii="Times New Roman" w:hAnsi="Times New Roman"/>
          <w:sz w:val="28"/>
        </w:rPr>
      </w:pPr>
    </w:p>
    <w:p w:rsidR="001C775E" w:rsidRDefault="001C775E">
      <w:pPr>
        <w:pStyle w:val="12"/>
        <w:rPr>
          <w:rFonts w:ascii="Times New Roman" w:hAnsi="Times New Roman"/>
          <w:sz w:val="28"/>
        </w:rPr>
      </w:pPr>
    </w:p>
    <w:p w:rsidR="00581FB5" w:rsidRDefault="00581FB5">
      <w:pPr>
        <w:pStyle w:val="12"/>
        <w:rPr>
          <w:rFonts w:ascii="Times New Roman" w:hAnsi="Times New Roman"/>
          <w:sz w:val="28"/>
        </w:rPr>
      </w:pPr>
    </w:p>
    <w:p w:rsidR="004A7C64" w:rsidRDefault="004A7C64">
      <w:pPr>
        <w:pStyle w:val="12"/>
        <w:rPr>
          <w:rFonts w:ascii="Times New Roman" w:hAnsi="Times New Roman"/>
          <w:sz w:val="28"/>
        </w:rPr>
      </w:pPr>
    </w:p>
    <w:p w:rsidR="001C775E" w:rsidRDefault="004A7C64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</w:t>
      </w:r>
      <w:r w:rsidR="001C775E">
        <w:rPr>
          <w:rFonts w:ascii="Times New Roman" w:hAnsi="Times New Roman"/>
          <w:sz w:val="28"/>
        </w:rPr>
        <w:t xml:space="preserve">Приложение </w:t>
      </w:r>
      <w:r w:rsidR="00836F0A">
        <w:rPr>
          <w:rFonts w:ascii="Times New Roman" w:hAnsi="Times New Roman"/>
          <w:sz w:val="28"/>
        </w:rPr>
        <w:t xml:space="preserve">№ </w:t>
      </w:r>
      <w:r w:rsidR="001C775E">
        <w:rPr>
          <w:rFonts w:ascii="Times New Roman" w:hAnsi="Times New Roman"/>
          <w:sz w:val="28"/>
        </w:rPr>
        <w:t>3</w:t>
      </w:r>
    </w:p>
    <w:p w:rsidR="001C775E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УТВЕРЖДЕН</w:t>
      </w:r>
    </w:p>
    <w:p w:rsidR="001C775E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решением Совета </w:t>
      </w:r>
    </w:p>
    <w:p w:rsidR="001C775E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Горькобалковского</w:t>
      </w:r>
    </w:p>
    <w:p w:rsidR="001C775E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сельского поселения  </w:t>
      </w:r>
    </w:p>
    <w:p w:rsidR="001C775E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Новопокровского  района</w:t>
      </w:r>
    </w:p>
    <w:p w:rsidR="001C775E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от </w:t>
      </w:r>
      <w:r w:rsidR="00D03361">
        <w:rPr>
          <w:rFonts w:ascii="Times New Roman" w:hAnsi="Times New Roman"/>
          <w:sz w:val="28"/>
        </w:rPr>
        <w:t>14.11.2018</w:t>
      </w:r>
      <w:r w:rsidR="008D593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№</w:t>
      </w:r>
      <w:r w:rsidR="00581FB5">
        <w:rPr>
          <w:rFonts w:ascii="Times New Roman" w:hAnsi="Times New Roman"/>
          <w:sz w:val="28"/>
        </w:rPr>
        <w:t xml:space="preserve"> </w:t>
      </w:r>
      <w:r w:rsidR="00D03361">
        <w:rPr>
          <w:rFonts w:ascii="Times New Roman" w:hAnsi="Times New Roman"/>
          <w:sz w:val="28"/>
        </w:rPr>
        <w:t>147</w:t>
      </w: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учета предложений и участия граждан в обсуждении 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индикативного плана социально- экономического развития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Горькобалковского сельского поселения  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на 201</w:t>
      </w:r>
      <w:r w:rsidR="004A7C6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год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851FE" w:rsidRDefault="005851FE">
      <w:pPr>
        <w:pStyle w:val="12"/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Население Горькобалковского сельского поселения  Новопокровского  района  с момента опубликования (обнародования) проекта индикативного плана социально- экономического развития Горькобалковского сельского поселени</w:t>
      </w:r>
      <w:r w:rsidR="00965BE6">
        <w:rPr>
          <w:rFonts w:ascii="Times New Roman" w:hAnsi="Times New Roman"/>
          <w:sz w:val="28"/>
        </w:rPr>
        <w:t>я Новопокровского района на 201</w:t>
      </w:r>
      <w:r w:rsidR="004A7C6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 вправе участвовать в его обсуждении в следующих формах: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2)массового обсуждения проекта индикативного плана социально- экономического развития Горькобалковского сельского поселения  Новопокровского района на 201</w:t>
      </w:r>
      <w:r w:rsidR="004A7C6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 в порядке, предусмотренном настоящим Порядком; 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проведения публичных слушаний по проекту индикативного плана социально- экономического развития Горькобалковского сельского поселения Новопокровского района на 201</w:t>
      </w:r>
      <w:r w:rsidR="004A7C6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5851FE" w:rsidRDefault="005851F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Предложения о дополнениях и (или) изменениях по опубликованному (обнародованному) проекту индикативного плана социально- экономического развития Горькобалковского сельского поселения Новопокровского района на 201</w:t>
      </w:r>
      <w:r w:rsidR="004A7C6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индикативного плана социально- экономического развития Горькобалковского сельского поселения на 201</w:t>
      </w:r>
      <w:r w:rsidR="004A7C6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Горькобалковского  сельского поселения</w:t>
      </w:r>
      <w:proofErr w:type="gramEnd"/>
      <w:r>
        <w:rPr>
          <w:rFonts w:ascii="Times New Roman" w:hAnsi="Times New Roman"/>
          <w:sz w:val="28"/>
        </w:rPr>
        <w:t xml:space="preserve">  Новопокровского  района (далее – рабочая группа).</w:t>
      </w:r>
    </w:p>
    <w:p w:rsidR="005851FE" w:rsidRDefault="005851F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Предложения населения к опубликованному (обнародованному) проекту индикативного плана социально- экономического развития Горькобалковского сельского поселения на 201</w:t>
      </w:r>
      <w:r w:rsidR="004A7C6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Горькобалковского  сельского поселения  Новопокровского  района могут вноситься в  течение 10 </w:t>
      </w:r>
      <w:r>
        <w:rPr>
          <w:rFonts w:ascii="Times New Roman" w:hAnsi="Times New Roman"/>
          <w:sz w:val="28"/>
        </w:rPr>
        <w:lastRenderedPageBreak/>
        <w:t>дней со дня его опубликования в рабочую группу и рассматриваются ею в соответствии с настоящим Порядком.</w:t>
      </w:r>
    </w:p>
    <w:p w:rsidR="005851FE" w:rsidRDefault="005851F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Предложения должны соответствовать Конституции РФ, требованиям Федерального закона от 06 октября 2003 года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должны обеспечивать однозначное толкование положений проекта индикативного плана социально- экономического развития Горькобалковского сельского поселения Новопокровского района на 201</w:t>
      </w:r>
      <w:r w:rsidR="004A7C6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 допускать противоречие либо несогласованность с иными положениями индикативного плана социально- экономического развития Горькобалковского сельского поселения Новопокровского района на 201</w:t>
      </w:r>
      <w:r w:rsidR="004A7C6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Заключение рабочей группы на внесенные предложения должно содержать следующие положения: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предложения, рекомендуемые рабочей группой для внесения в те</w:t>
      </w:r>
      <w:proofErr w:type="gramStart"/>
      <w:r>
        <w:rPr>
          <w:rFonts w:ascii="Times New Roman" w:hAnsi="Times New Roman"/>
          <w:sz w:val="28"/>
        </w:rPr>
        <w:t>кст пр</w:t>
      </w:r>
      <w:proofErr w:type="gramEnd"/>
      <w:r>
        <w:rPr>
          <w:rFonts w:ascii="Times New Roman" w:hAnsi="Times New Roman"/>
          <w:sz w:val="28"/>
        </w:rPr>
        <w:t>оекта индикативного плана социально- экономического развития Горькобалковского сельского поселения Новопокровского района на 201</w:t>
      </w:r>
      <w:r w:rsidR="004A7C6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Рабочая группа представляет в Совет Горькобалковского сельского поселения Новопокровского района свое заключение и материалы деятельности рабочей группы с приложением всех поступивших предложений. 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proofErr w:type="gramStart"/>
      <w:r>
        <w:rPr>
          <w:rFonts w:ascii="Times New Roman" w:hAnsi="Times New Roman"/>
          <w:sz w:val="28"/>
        </w:rPr>
        <w:t>Перед решением вопроса о принятии (включении в текст проекта индикативного плана социально</w:t>
      </w:r>
      <w:r w:rsidR="008D59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экономического развития Горькобалковского сельского поселения на 201</w:t>
      </w:r>
      <w:r w:rsidR="004A7C6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Горькобалковского  сельского поселения  Новопокровского  района) или отклонении предложений Совет Горькобалковского сельского поселения  Новопокровского района  в соответствии с регламентом заслушивает доклад председательствующего на сессии Совета Горькобалковского сельского поселения Новопокровского  района  либо уполномоченного члена рабочей группы о деятельности рабочей группы.</w:t>
      </w:r>
      <w:proofErr w:type="gramEnd"/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Итоги рассмотрения поступивших предложений с обязательным содержанием принятых (включенных в проект индикативного плана </w:t>
      </w:r>
      <w:r>
        <w:rPr>
          <w:rFonts w:ascii="Times New Roman" w:hAnsi="Times New Roman"/>
          <w:sz w:val="28"/>
        </w:rPr>
        <w:lastRenderedPageBreak/>
        <w:t>социально- экономического развития Горькобалковского сельского поселения Новопокровского района на 201</w:t>
      </w:r>
      <w:r w:rsidR="004A7C6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год) предложений подлежат официальному опубликованию (обнародованию).</w:t>
      </w: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B283B" w:rsidRDefault="001C775E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Горькобалковского сельского пос</w:t>
      </w:r>
      <w:r w:rsidR="001B283B">
        <w:rPr>
          <w:rFonts w:ascii="Times New Roman" w:hAnsi="Times New Roman"/>
          <w:sz w:val="28"/>
          <w:szCs w:val="28"/>
        </w:rPr>
        <w:t>еления</w:t>
      </w:r>
      <w:r w:rsidR="001B283B">
        <w:rPr>
          <w:rFonts w:ascii="Times New Roman" w:hAnsi="Times New Roman"/>
          <w:sz w:val="28"/>
          <w:szCs w:val="28"/>
        </w:rPr>
        <w:tab/>
      </w:r>
    </w:p>
    <w:p w:rsidR="001C775E" w:rsidRDefault="001B283B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A7C64">
        <w:rPr>
          <w:rFonts w:ascii="Times New Roman" w:hAnsi="Times New Roman"/>
          <w:sz w:val="28"/>
          <w:szCs w:val="28"/>
        </w:rPr>
        <w:t xml:space="preserve">                Е.В. </w:t>
      </w:r>
      <w:proofErr w:type="spellStart"/>
      <w:r w:rsidR="004A7C64">
        <w:rPr>
          <w:rFonts w:ascii="Times New Roman" w:hAnsi="Times New Roman"/>
          <w:sz w:val="28"/>
          <w:szCs w:val="28"/>
        </w:rPr>
        <w:t>Артев</w:t>
      </w:r>
      <w:proofErr w:type="spellEnd"/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</w:pPr>
    </w:p>
    <w:p w:rsidR="001B283B" w:rsidRDefault="001B283B">
      <w:pPr>
        <w:tabs>
          <w:tab w:val="left" w:pos="1875"/>
        </w:tabs>
        <w:jc w:val="center"/>
      </w:pPr>
    </w:p>
    <w:p w:rsidR="001B283B" w:rsidRDefault="001B283B">
      <w:pPr>
        <w:tabs>
          <w:tab w:val="left" w:pos="1875"/>
        </w:tabs>
        <w:jc w:val="center"/>
      </w:pPr>
    </w:p>
    <w:p w:rsidR="001B283B" w:rsidRDefault="001B283B">
      <w:pPr>
        <w:tabs>
          <w:tab w:val="left" w:pos="1875"/>
        </w:tabs>
        <w:jc w:val="center"/>
      </w:pPr>
    </w:p>
    <w:p w:rsidR="001C775E" w:rsidRDefault="001C775E">
      <w:pPr>
        <w:tabs>
          <w:tab w:val="left" w:pos="1875"/>
        </w:tabs>
        <w:jc w:val="center"/>
      </w:pPr>
    </w:p>
    <w:p w:rsidR="001C775E" w:rsidRDefault="001C775E">
      <w:pPr>
        <w:tabs>
          <w:tab w:val="left" w:pos="1875"/>
        </w:tabs>
        <w:jc w:val="center"/>
      </w:pPr>
    </w:p>
    <w:p w:rsidR="001C775E" w:rsidRDefault="001C775E">
      <w:pPr>
        <w:tabs>
          <w:tab w:val="left" w:pos="1875"/>
        </w:tabs>
        <w:jc w:val="center"/>
      </w:pPr>
    </w:p>
    <w:p w:rsidR="001C775E" w:rsidRDefault="001C775E">
      <w:pPr>
        <w:tabs>
          <w:tab w:val="left" w:pos="1875"/>
        </w:tabs>
        <w:jc w:val="center"/>
      </w:pPr>
    </w:p>
    <w:p w:rsidR="001C775E" w:rsidRDefault="001C775E">
      <w:pPr>
        <w:tabs>
          <w:tab w:val="left" w:pos="1875"/>
        </w:tabs>
        <w:jc w:val="center"/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ПРОЕКТ</w:t>
      </w:r>
    </w:p>
    <w:p w:rsidR="00460A23" w:rsidRDefault="00460A23" w:rsidP="00460A23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ГОРЬКОБАЛКОВСКОГО СЕЛЬСКОГО ПОСЕЛЕНИЯ</w:t>
      </w:r>
    </w:p>
    <w:p w:rsidR="00460A23" w:rsidRDefault="00460A23" w:rsidP="00460A23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РАЙОНА </w:t>
      </w:r>
    </w:p>
    <w:p w:rsidR="00460A23" w:rsidRDefault="00460A23" w:rsidP="00460A23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(третий  созыв)</w:t>
      </w:r>
    </w:p>
    <w:p w:rsidR="001B283B" w:rsidRDefault="001B283B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C775E" w:rsidRDefault="001C775E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C775E" w:rsidRDefault="001C775E">
      <w:pPr>
        <w:rPr>
          <w:sz w:val="28"/>
          <w:szCs w:val="28"/>
        </w:rPr>
      </w:pPr>
      <w:r>
        <w:rPr>
          <w:sz w:val="28"/>
          <w:szCs w:val="28"/>
        </w:rPr>
        <w:t xml:space="preserve">от ______________                                                 </w:t>
      </w:r>
      <w:r w:rsidR="00460A2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№ __</w:t>
      </w:r>
      <w:r w:rsidR="00460A23">
        <w:rPr>
          <w:sz w:val="28"/>
          <w:szCs w:val="28"/>
        </w:rPr>
        <w:t>___</w:t>
      </w:r>
      <w:r>
        <w:rPr>
          <w:sz w:val="28"/>
          <w:szCs w:val="28"/>
        </w:rPr>
        <w:t xml:space="preserve">_  </w:t>
      </w:r>
    </w:p>
    <w:p w:rsidR="001C775E" w:rsidRDefault="001C775E">
      <w:pPr>
        <w:rPr>
          <w:sz w:val="28"/>
          <w:szCs w:val="28"/>
        </w:rPr>
      </w:pPr>
    </w:p>
    <w:p w:rsidR="001C775E" w:rsidRDefault="001C775E">
      <w:pPr>
        <w:tabs>
          <w:tab w:val="left" w:pos="31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орькая Балка</w:t>
      </w:r>
    </w:p>
    <w:p w:rsidR="001B283B" w:rsidRDefault="001B28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B283B" w:rsidRDefault="001B28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C775E" w:rsidRDefault="001C77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индикативного плана социально-экономического развития Горькобалковского сельского поселения на 201</w:t>
      </w:r>
      <w:r w:rsidR="004A7C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1C775E" w:rsidRDefault="001C775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283B" w:rsidRDefault="001B283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775E" w:rsidRDefault="001C775E">
      <w:pPr>
        <w:pStyle w:val="31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подпунктом 4 пункта 1 статьи 26 , подпунктом </w:t>
      </w:r>
      <w:r w:rsidR="00965BE6">
        <w:rPr>
          <w:sz w:val="28"/>
          <w:szCs w:val="28"/>
        </w:rPr>
        <w:t>9</w:t>
      </w:r>
      <w:r>
        <w:rPr>
          <w:sz w:val="28"/>
          <w:szCs w:val="28"/>
        </w:rPr>
        <w:t xml:space="preserve"> пункта 1 статьи 10 Устава Горькобалковского сельского поселения, Совет Горькобалковского сельского поселения Новопокровского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1C775E" w:rsidRDefault="00581FB5">
      <w:pPr>
        <w:pStyle w:val="31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775E">
        <w:rPr>
          <w:sz w:val="28"/>
          <w:szCs w:val="28"/>
        </w:rPr>
        <w:t>1.Утвердить индикативный план социально-экономического развития Горькобалковского сельского поселения Новопокровского района  на 201</w:t>
      </w:r>
      <w:r w:rsidR="004A7C64">
        <w:rPr>
          <w:sz w:val="28"/>
          <w:szCs w:val="28"/>
        </w:rPr>
        <w:t>9</w:t>
      </w:r>
      <w:r w:rsidR="001C775E">
        <w:rPr>
          <w:sz w:val="28"/>
          <w:szCs w:val="28"/>
        </w:rPr>
        <w:t xml:space="preserve"> год (приложение).</w:t>
      </w:r>
    </w:p>
    <w:p w:rsidR="001C775E" w:rsidRDefault="00581FB5">
      <w:pPr>
        <w:pStyle w:val="31"/>
        <w:ind w:left="3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775E">
        <w:rPr>
          <w:sz w:val="28"/>
          <w:szCs w:val="28"/>
        </w:rPr>
        <w:t>2.</w:t>
      </w:r>
      <w:proofErr w:type="gramStart"/>
      <w:r w:rsidR="001C775E">
        <w:rPr>
          <w:sz w:val="28"/>
          <w:szCs w:val="28"/>
        </w:rPr>
        <w:t>Контроль за</w:t>
      </w:r>
      <w:proofErr w:type="gramEnd"/>
      <w:r w:rsidR="001C775E">
        <w:rPr>
          <w:sz w:val="28"/>
          <w:szCs w:val="28"/>
        </w:rPr>
        <w:t xml:space="preserve"> выполнением настоящего решения возложить на постоянную комиссию по налогам, бюджету и муниципальному хозяйству (</w:t>
      </w:r>
      <w:r w:rsidR="00463505">
        <w:rPr>
          <w:sz w:val="28"/>
          <w:szCs w:val="28"/>
        </w:rPr>
        <w:t>Платонова</w:t>
      </w:r>
      <w:r w:rsidR="001C775E">
        <w:rPr>
          <w:sz w:val="28"/>
          <w:szCs w:val="28"/>
        </w:rPr>
        <w:t>).</w:t>
      </w:r>
    </w:p>
    <w:p w:rsidR="001C775E" w:rsidRDefault="001C775E" w:rsidP="00965BE6">
      <w:pPr>
        <w:pStyle w:val="5"/>
        <w:numPr>
          <w:ilvl w:val="0"/>
          <w:numId w:val="0"/>
        </w:numPr>
        <w:ind w:left="15"/>
        <w:jc w:val="both"/>
        <w:rPr>
          <w:szCs w:val="28"/>
        </w:rPr>
      </w:pPr>
      <w:r>
        <w:rPr>
          <w:szCs w:val="28"/>
        </w:rPr>
        <w:t>3.Настоящее решение вступает в силу с</w:t>
      </w:r>
      <w:r w:rsidR="003B0BF0">
        <w:rPr>
          <w:szCs w:val="28"/>
        </w:rPr>
        <w:t>о дня его оп</w:t>
      </w:r>
      <w:r w:rsidR="004A7C64">
        <w:rPr>
          <w:szCs w:val="28"/>
        </w:rPr>
        <w:t>у</w:t>
      </w:r>
      <w:r w:rsidR="003B0BF0">
        <w:rPr>
          <w:szCs w:val="28"/>
        </w:rPr>
        <w:t>бликования</w:t>
      </w:r>
      <w:r>
        <w:rPr>
          <w:szCs w:val="28"/>
        </w:rPr>
        <w:t>.</w:t>
      </w:r>
    </w:p>
    <w:p w:rsidR="001C775E" w:rsidRDefault="001C775E"/>
    <w:p w:rsidR="001C775E" w:rsidRDefault="001C775E"/>
    <w:p w:rsidR="001C775E" w:rsidRDefault="001C775E"/>
    <w:p w:rsidR="001B283B" w:rsidRDefault="001C775E" w:rsidP="00965BE6">
      <w:pPr>
        <w:pStyle w:val="5"/>
        <w:tabs>
          <w:tab w:val="clear" w:pos="1008"/>
          <w:tab w:val="num" w:pos="0"/>
        </w:tabs>
        <w:ind w:left="0" w:firstLine="0"/>
      </w:pPr>
      <w:r>
        <w:t>Глава Горькобалковского се</w:t>
      </w:r>
      <w:r w:rsidR="001B283B">
        <w:t>льского поселения</w:t>
      </w:r>
      <w:r w:rsidR="001B283B">
        <w:tab/>
      </w:r>
      <w:r w:rsidR="001B283B">
        <w:tab/>
      </w:r>
      <w:r w:rsidR="001B283B">
        <w:tab/>
      </w:r>
      <w:r w:rsidR="001B283B">
        <w:tab/>
      </w:r>
    </w:p>
    <w:p w:rsidR="001C775E" w:rsidRDefault="001B283B" w:rsidP="00965BE6">
      <w:pPr>
        <w:pStyle w:val="5"/>
        <w:tabs>
          <w:tab w:val="clear" w:pos="1008"/>
          <w:tab w:val="num" w:pos="0"/>
        </w:tabs>
        <w:ind w:left="0" w:firstLine="0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7C64">
        <w:t xml:space="preserve">      Е.В. </w:t>
      </w:r>
      <w:proofErr w:type="spellStart"/>
      <w:r w:rsidR="004A7C64">
        <w:t>Артев</w:t>
      </w:r>
      <w:proofErr w:type="spellEnd"/>
    </w:p>
    <w:p w:rsidR="001C775E" w:rsidRDefault="001C775E"/>
    <w:p w:rsidR="001C775E" w:rsidRDefault="001C775E"/>
    <w:p w:rsidR="001C775E" w:rsidRDefault="001C775E"/>
    <w:p w:rsidR="001C775E" w:rsidRDefault="001C775E"/>
    <w:p w:rsidR="001C775E" w:rsidRDefault="001C775E"/>
    <w:p w:rsidR="001C775E" w:rsidRDefault="001C775E"/>
    <w:p w:rsidR="001C775E" w:rsidRDefault="001C775E"/>
    <w:p w:rsidR="00D6661D" w:rsidRDefault="00D6661D"/>
    <w:p w:rsidR="00D6661D" w:rsidRDefault="00D6661D"/>
    <w:p w:rsidR="00D6661D" w:rsidRDefault="00D6661D"/>
    <w:p w:rsidR="00D6661D" w:rsidRDefault="00D6661D"/>
    <w:p w:rsidR="00D6661D" w:rsidRDefault="00D6661D"/>
    <w:p w:rsidR="00D6661D" w:rsidRDefault="00D6661D"/>
    <w:p w:rsidR="00D6661D" w:rsidRDefault="00D6661D"/>
    <w:p w:rsidR="00D6661D" w:rsidRDefault="00D6661D"/>
    <w:sectPr w:rsidR="00D6661D" w:rsidSect="00B64895">
      <w:footnotePr>
        <w:pos w:val="beneathText"/>
      </w:footnotePr>
      <w:pgSz w:w="11905" w:h="16837"/>
      <w:pgMar w:top="1134" w:right="6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F3628E"/>
    <w:rsid w:val="00052375"/>
    <w:rsid w:val="0007785E"/>
    <w:rsid w:val="0013628A"/>
    <w:rsid w:val="001A7F91"/>
    <w:rsid w:val="001B283B"/>
    <w:rsid w:val="001C775E"/>
    <w:rsid w:val="00260993"/>
    <w:rsid w:val="002D23D1"/>
    <w:rsid w:val="003B0BF0"/>
    <w:rsid w:val="004241BF"/>
    <w:rsid w:val="004251C6"/>
    <w:rsid w:val="00460A23"/>
    <w:rsid w:val="00463505"/>
    <w:rsid w:val="004A7C64"/>
    <w:rsid w:val="004B454D"/>
    <w:rsid w:val="00581FB5"/>
    <w:rsid w:val="005851FE"/>
    <w:rsid w:val="00591C8A"/>
    <w:rsid w:val="005F1C6E"/>
    <w:rsid w:val="00633B25"/>
    <w:rsid w:val="0066049C"/>
    <w:rsid w:val="006633D1"/>
    <w:rsid w:val="00674F78"/>
    <w:rsid w:val="006C6F20"/>
    <w:rsid w:val="007962DA"/>
    <w:rsid w:val="007B263A"/>
    <w:rsid w:val="0081697B"/>
    <w:rsid w:val="00836F0A"/>
    <w:rsid w:val="008D5930"/>
    <w:rsid w:val="008E3FD7"/>
    <w:rsid w:val="00957CD7"/>
    <w:rsid w:val="00965BE6"/>
    <w:rsid w:val="00970D16"/>
    <w:rsid w:val="00AF55BD"/>
    <w:rsid w:val="00B46BD7"/>
    <w:rsid w:val="00B64895"/>
    <w:rsid w:val="00B93485"/>
    <w:rsid w:val="00C507AD"/>
    <w:rsid w:val="00D03361"/>
    <w:rsid w:val="00D6661D"/>
    <w:rsid w:val="00DA5421"/>
    <w:rsid w:val="00DF3FD1"/>
    <w:rsid w:val="00E341CD"/>
    <w:rsid w:val="00E6439F"/>
    <w:rsid w:val="00F3628E"/>
    <w:rsid w:val="00F9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95"/>
    <w:pPr>
      <w:suppressAutoHyphens/>
    </w:pPr>
    <w:rPr>
      <w:sz w:val="24"/>
      <w:szCs w:val="24"/>
      <w:lang w:eastAsia="ar-SA"/>
    </w:rPr>
  </w:style>
  <w:style w:type="paragraph" w:styleId="5">
    <w:name w:val="heading 5"/>
    <w:basedOn w:val="a"/>
    <w:next w:val="a"/>
    <w:qFormat/>
    <w:rsid w:val="00B64895"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64895"/>
  </w:style>
  <w:style w:type="character" w:customStyle="1" w:styleId="WW-Absatz-Standardschriftart">
    <w:name w:val="WW-Absatz-Standardschriftart"/>
    <w:rsid w:val="00B64895"/>
  </w:style>
  <w:style w:type="character" w:customStyle="1" w:styleId="WW-Absatz-Standardschriftart1">
    <w:name w:val="WW-Absatz-Standardschriftart1"/>
    <w:rsid w:val="00B64895"/>
  </w:style>
  <w:style w:type="character" w:customStyle="1" w:styleId="WW-Absatz-Standardschriftart11">
    <w:name w:val="WW-Absatz-Standardschriftart11"/>
    <w:rsid w:val="00B64895"/>
  </w:style>
  <w:style w:type="character" w:customStyle="1" w:styleId="WW-Absatz-Standardschriftart111">
    <w:name w:val="WW-Absatz-Standardschriftart111"/>
    <w:rsid w:val="00B64895"/>
  </w:style>
  <w:style w:type="character" w:customStyle="1" w:styleId="WW-Absatz-Standardschriftart1111">
    <w:name w:val="WW-Absatz-Standardschriftart1111"/>
    <w:rsid w:val="00B64895"/>
  </w:style>
  <w:style w:type="character" w:customStyle="1" w:styleId="WW-Absatz-Standardschriftart11111">
    <w:name w:val="WW-Absatz-Standardschriftart11111"/>
    <w:rsid w:val="00B64895"/>
  </w:style>
  <w:style w:type="character" w:customStyle="1" w:styleId="WW-Absatz-Standardschriftart111111">
    <w:name w:val="WW-Absatz-Standardschriftart111111"/>
    <w:rsid w:val="00B64895"/>
  </w:style>
  <w:style w:type="character" w:customStyle="1" w:styleId="WW-Absatz-Standardschriftart1111111">
    <w:name w:val="WW-Absatz-Standardschriftart1111111"/>
    <w:rsid w:val="00B64895"/>
  </w:style>
  <w:style w:type="character" w:customStyle="1" w:styleId="WW-Absatz-Standardschriftart11111111">
    <w:name w:val="WW-Absatz-Standardschriftart11111111"/>
    <w:rsid w:val="00B64895"/>
  </w:style>
  <w:style w:type="character" w:customStyle="1" w:styleId="1">
    <w:name w:val="Основной шрифт абзаца1"/>
    <w:rsid w:val="00B64895"/>
  </w:style>
  <w:style w:type="character" w:customStyle="1" w:styleId="50">
    <w:name w:val="Заголовок 5 Знак"/>
    <w:basedOn w:val="1"/>
    <w:rsid w:val="00B64895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Основной текст с отступом 3 Знак"/>
    <w:basedOn w:val="1"/>
    <w:rsid w:val="00B64895"/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Символ нумерации"/>
    <w:rsid w:val="00B64895"/>
  </w:style>
  <w:style w:type="paragraph" w:customStyle="1" w:styleId="a4">
    <w:name w:val="Заголовок"/>
    <w:basedOn w:val="a"/>
    <w:next w:val="a5"/>
    <w:rsid w:val="00B648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B64895"/>
    <w:pPr>
      <w:spacing w:after="120"/>
    </w:pPr>
  </w:style>
  <w:style w:type="paragraph" w:styleId="a6">
    <w:name w:val="List"/>
    <w:basedOn w:val="a5"/>
    <w:semiHidden/>
    <w:rsid w:val="00B64895"/>
    <w:rPr>
      <w:rFonts w:cs="Tahoma"/>
    </w:rPr>
  </w:style>
  <w:style w:type="paragraph" w:customStyle="1" w:styleId="10">
    <w:name w:val="Название1"/>
    <w:basedOn w:val="a"/>
    <w:rsid w:val="00B64895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64895"/>
    <w:pPr>
      <w:suppressLineNumbers/>
    </w:pPr>
    <w:rPr>
      <w:rFonts w:cs="Tahoma"/>
    </w:rPr>
  </w:style>
  <w:style w:type="paragraph" w:customStyle="1" w:styleId="31">
    <w:name w:val="Основной текст с отступом 31"/>
    <w:basedOn w:val="a"/>
    <w:rsid w:val="00B64895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B6489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B64895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B64895"/>
    <w:pPr>
      <w:widowControl w:val="0"/>
      <w:suppressAutoHyphens/>
      <w:ind w:right="19772" w:firstLine="720"/>
    </w:pPr>
    <w:rPr>
      <w:rFonts w:ascii="Arial" w:hAnsi="Arial"/>
      <w:lang w:eastAsia="ar-SA"/>
    </w:rPr>
  </w:style>
  <w:style w:type="paragraph" w:customStyle="1" w:styleId="12">
    <w:name w:val="Текст1"/>
    <w:basedOn w:val="a"/>
    <w:rsid w:val="00B64895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ГОРЬКОБАЛКОВСКОГО СЕЛЬСКОГО ПОСЕЛЕНИЯ НОВОПОКРОВСКОГО РАЙОНА</vt:lpstr>
    </vt:vector>
  </TitlesOfParts>
  <Company>RePack by SPecialiST</Company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ГОРЬКОБАЛКОВСКОГО СЕЛЬСКОГО ПОСЕЛЕНИЯ НОВОПОКРОВСКОГО РАЙОНА</dc:title>
  <dc:subject/>
  <dc:creator>1</dc:creator>
  <cp:keywords/>
  <cp:lastModifiedBy>Пользователь Windows</cp:lastModifiedBy>
  <cp:revision>13</cp:revision>
  <cp:lastPrinted>2018-11-09T09:22:00Z</cp:lastPrinted>
  <dcterms:created xsi:type="dcterms:W3CDTF">2018-10-24T10:09:00Z</dcterms:created>
  <dcterms:modified xsi:type="dcterms:W3CDTF">2018-11-14T12:00:00Z</dcterms:modified>
</cp:coreProperties>
</file>