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3FE3">
        <w:rPr>
          <w:sz w:val="28"/>
          <w:szCs w:val="28"/>
        </w:rPr>
        <w:t xml:space="preserve"> </w:t>
      </w:r>
      <w:r w:rsidR="00273BDC">
        <w:rPr>
          <w:sz w:val="28"/>
          <w:szCs w:val="28"/>
        </w:rPr>
        <w:t>04.03.2019</w:t>
      </w:r>
      <w:r w:rsidR="003D5DC8">
        <w:rPr>
          <w:sz w:val="28"/>
          <w:szCs w:val="28"/>
        </w:rPr>
        <w:t xml:space="preserve">                                                                           </w:t>
      </w:r>
      <w:r w:rsidR="00D33FE3">
        <w:rPr>
          <w:sz w:val="28"/>
          <w:szCs w:val="28"/>
        </w:rPr>
        <w:t xml:space="preserve">    </w:t>
      </w:r>
      <w:r w:rsidR="007F60F7">
        <w:rPr>
          <w:sz w:val="28"/>
          <w:szCs w:val="28"/>
        </w:rPr>
        <w:t xml:space="preserve">     </w:t>
      </w:r>
      <w:r w:rsidR="00D33FE3">
        <w:rPr>
          <w:sz w:val="28"/>
          <w:szCs w:val="28"/>
        </w:rPr>
        <w:t xml:space="preserve">      </w:t>
      </w:r>
      <w:r w:rsidR="003D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85D6A">
        <w:rPr>
          <w:sz w:val="28"/>
          <w:szCs w:val="28"/>
        </w:rPr>
        <w:t>166</w:t>
      </w:r>
      <w:bookmarkStart w:id="0" w:name="_GoBack"/>
      <w:bookmarkEnd w:id="0"/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7F60F7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3D5D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Горькобалковского сельского поселения  Новопокровского района от 1</w:t>
      </w:r>
      <w:r w:rsidR="007F60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F60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7F60F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775E">
        <w:rPr>
          <w:rFonts w:ascii="Times New Roman" w:hAnsi="Times New Roman" w:cs="Times New Roman"/>
          <w:sz w:val="28"/>
          <w:szCs w:val="28"/>
        </w:rPr>
        <w:t>Об утверждении индикативного плана социально-экономического развития Горькобалковского сельского поселения на 201</w:t>
      </w:r>
      <w:r w:rsidR="007F60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Горькобалковского сельского поселения, Совет Горькобалковского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1.</w:t>
      </w:r>
      <w:r w:rsidR="003D5DC8">
        <w:rPr>
          <w:sz w:val="28"/>
          <w:szCs w:val="28"/>
        </w:rPr>
        <w:t xml:space="preserve">Индикативный план </w:t>
      </w:r>
      <w:r w:rsidR="001C775E">
        <w:rPr>
          <w:sz w:val="28"/>
          <w:szCs w:val="28"/>
        </w:rPr>
        <w:t>социально-экономического развития Горькобалковского сельского поселения Новопокровского района  на 201</w:t>
      </w:r>
      <w:r w:rsidR="007F60F7">
        <w:rPr>
          <w:sz w:val="28"/>
          <w:szCs w:val="28"/>
        </w:rPr>
        <w:t>9</w:t>
      </w:r>
      <w:r w:rsidR="001C775E">
        <w:rPr>
          <w:sz w:val="28"/>
          <w:szCs w:val="28"/>
        </w:rPr>
        <w:t xml:space="preserve"> год </w:t>
      </w:r>
      <w:r w:rsidR="003D5DC8">
        <w:rPr>
          <w:sz w:val="28"/>
          <w:szCs w:val="28"/>
        </w:rPr>
        <w:t xml:space="preserve">изложить в новой редакции </w:t>
      </w:r>
      <w:r w:rsidR="001C775E">
        <w:rPr>
          <w:sz w:val="28"/>
          <w:szCs w:val="28"/>
        </w:rPr>
        <w:t>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 xml:space="preserve">Контроль </w:t>
      </w:r>
      <w:r w:rsidR="007F60F7">
        <w:rPr>
          <w:sz w:val="28"/>
          <w:szCs w:val="28"/>
        </w:rPr>
        <w:t xml:space="preserve"> </w:t>
      </w:r>
      <w:r w:rsidR="001C775E">
        <w:rPr>
          <w:sz w:val="28"/>
          <w:szCs w:val="28"/>
        </w:rPr>
        <w:t>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3D5DC8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 xml:space="preserve">    </w:t>
      </w:r>
      <w:r w:rsidR="001C775E"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0B7169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 xml:space="preserve">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 января 201</w:t>
      </w:r>
      <w:r w:rsidR="007F60F7">
        <w:rPr>
          <w:szCs w:val="28"/>
        </w:rPr>
        <w:t>9</w:t>
      </w:r>
      <w:r>
        <w:rPr>
          <w:szCs w:val="28"/>
        </w:rPr>
        <w:t xml:space="preserve"> года.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>Глава Горькобалковского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7F60F7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0F7">
        <w:t xml:space="preserve">       Е.В. </w:t>
      </w:r>
      <w:proofErr w:type="spellStart"/>
      <w:r w:rsidR="007F60F7">
        <w:t>Артев</w:t>
      </w:r>
      <w:proofErr w:type="spellEnd"/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1D1C3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3628E"/>
    <w:rsid w:val="0007785E"/>
    <w:rsid w:val="000B7169"/>
    <w:rsid w:val="001148D3"/>
    <w:rsid w:val="0013628A"/>
    <w:rsid w:val="00137B18"/>
    <w:rsid w:val="00166AE5"/>
    <w:rsid w:val="001A7F91"/>
    <w:rsid w:val="001B283B"/>
    <w:rsid w:val="001C775E"/>
    <w:rsid w:val="001D1C35"/>
    <w:rsid w:val="00273BDC"/>
    <w:rsid w:val="002D23D1"/>
    <w:rsid w:val="003B0BF0"/>
    <w:rsid w:val="003D5DC8"/>
    <w:rsid w:val="003F6079"/>
    <w:rsid w:val="00400C76"/>
    <w:rsid w:val="00406E1E"/>
    <w:rsid w:val="004241BF"/>
    <w:rsid w:val="00434424"/>
    <w:rsid w:val="00460A23"/>
    <w:rsid w:val="00463505"/>
    <w:rsid w:val="004D1462"/>
    <w:rsid w:val="00581FB5"/>
    <w:rsid w:val="005851FE"/>
    <w:rsid w:val="005A276B"/>
    <w:rsid w:val="005C23B1"/>
    <w:rsid w:val="005F1C6E"/>
    <w:rsid w:val="0066049C"/>
    <w:rsid w:val="006C6F20"/>
    <w:rsid w:val="00733191"/>
    <w:rsid w:val="00745AB9"/>
    <w:rsid w:val="007778A2"/>
    <w:rsid w:val="00784422"/>
    <w:rsid w:val="007B263A"/>
    <w:rsid w:val="007F60F7"/>
    <w:rsid w:val="0081697B"/>
    <w:rsid w:val="00836F0A"/>
    <w:rsid w:val="008D5930"/>
    <w:rsid w:val="00957CD7"/>
    <w:rsid w:val="00965BE6"/>
    <w:rsid w:val="00970D16"/>
    <w:rsid w:val="00AF55BD"/>
    <w:rsid w:val="00B64895"/>
    <w:rsid w:val="00B93485"/>
    <w:rsid w:val="00C85D6A"/>
    <w:rsid w:val="00CC6AAC"/>
    <w:rsid w:val="00D33FE3"/>
    <w:rsid w:val="00D546DE"/>
    <w:rsid w:val="00D6661D"/>
    <w:rsid w:val="00DA5421"/>
    <w:rsid w:val="00DF3FD1"/>
    <w:rsid w:val="00E341CD"/>
    <w:rsid w:val="00E6439F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subject/>
  <dc:creator>1</dc:creator>
  <cp:keywords/>
  <cp:lastModifiedBy>Пользователь Windows</cp:lastModifiedBy>
  <cp:revision>7</cp:revision>
  <cp:lastPrinted>2018-03-15T16:41:00Z</cp:lastPrinted>
  <dcterms:created xsi:type="dcterms:W3CDTF">2019-02-15T14:02:00Z</dcterms:created>
  <dcterms:modified xsi:type="dcterms:W3CDTF">2019-03-05T05:31:00Z</dcterms:modified>
</cp:coreProperties>
</file>